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620" w:type="dxa"/>
        <w:tblInd w:w="-522" w:type="dxa"/>
        <w:tblLook w:val="04A0" w:firstRow="1" w:lastRow="0" w:firstColumn="1" w:lastColumn="0" w:noHBand="0" w:noVBand="1"/>
      </w:tblPr>
      <w:tblGrid>
        <w:gridCol w:w="3600"/>
        <w:gridCol w:w="7020"/>
      </w:tblGrid>
      <w:tr w:rsidR="00AB4854" w:rsidRPr="00111D47" w:rsidTr="004428E2">
        <w:tc>
          <w:tcPr>
            <w:tcW w:w="10620" w:type="dxa"/>
            <w:gridSpan w:val="2"/>
            <w:shd w:val="clear" w:color="auto" w:fill="DBE5F1" w:themeFill="accent1" w:themeFillTint="33"/>
          </w:tcPr>
          <w:p w:rsidR="00AB4854" w:rsidRPr="00C15D2D" w:rsidRDefault="004428E2" w:rsidP="004428E2">
            <w:pPr>
              <w:tabs>
                <w:tab w:val="left" w:pos="3095"/>
                <w:tab w:val="center" w:pos="5202"/>
                <w:tab w:val="left" w:pos="7250"/>
              </w:tabs>
              <w:rPr>
                <w:rFonts w:ascii="Rockwell Condensed" w:hAnsi="Rockwell Condensed" w:cs="Aharoni"/>
                <w:b/>
                <w:bCs/>
                <w:sz w:val="28"/>
                <w:szCs w:val="28"/>
              </w:rPr>
            </w:pPr>
            <w:r>
              <w:rPr>
                <w:rFonts w:ascii="Rockwell Condensed" w:hAnsi="Rockwell Condensed" w:cs="Aharoni"/>
                <w:b/>
                <w:bCs/>
                <w:sz w:val="28"/>
                <w:szCs w:val="28"/>
              </w:rPr>
              <w:tab/>
            </w:r>
            <w:r>
              <w:rPr>
                <w:rFonts w:ascii="Rockwell Condensed" w:hAnsi="Rockwell Condensed" w:cs="Aharoni"/>
                <w:b/>
                <w:bCs/>
                <w:sz w:val="28"/>
                <w:szCs w:val="28"/>
              </w:rPr>
              <w:tab/>
            </w:r>
            <w:r w:rsidR="00032C45" w:rsidRPr="00C15D2D">
              <w:rPr>
                <w:rFonts w:ascii="Rockwell Condensed" w:hAnsi="Rockwell Condensed" w:cs="Aharoni"/>
                <w:b/>
                <w:bCs/>
                <w:sz w:val="28"/>
                <w:szCs w:val="28"/>
              </w:rPr>
              <w:t>Personal I</w:t>
            </w:r>
            <w:r w:rsidR="00AB4854" w:rsidRPr="00C15D2D">
              <w:rPr>
                <w:rFonts w:ascii="Rockwell Condensed" w:hAnsi="Rockwell Condensed" w:cs="Aharoni"/>
                <w:b/>
                <w:bCs/>
                <w:sz w:val="28"/>
                <w:szCs w:val="28"/>
              </w:rPr>
              <w:t>nformation</w:t>
            </w:r>
            <w:r>
              <w:rPr>
                <w:rFonts w:ascii="Rockwell Condensed" w:hAnsi="Rockwell Condensed" w:cs="Aharoni"/>
                <w:b/>
                <w:bCs/>
                <w:sz w:val="28"/>
                <w:szCs w:val="28"/>
              </w:rPr>
              <w:tab/>
            </w:r>
          </w:p>
        </w:tc>
      </w:tr>
      <w:tr w:rsidR="00080A6F" w:rsidRPr="00111D47" w:rsidTr="00080A6F">
        <w:trPr>
          <w:trHeight w:val="2576"/>
        </w:trPr>
        <w:tc>
          <w:tcPr>
            <w:tcW w:w="3600" w:type="dxa"/>
          </w:tcPr>
          <w:p w:rsidR="00080A6F" w:rsidRPr="00121FBD" w:rsidRDefault="00080A6F" w:rsidP="00C15D2D">
            <w:pPr>
              <w:jc w:val="center"/>
              <w:rPr>
                <w:rFonts w:asciiTheme="majorHAnsi" w:hAnsiTheme="majorHAnsi" w:cs="Aharoni"/>
                <w:b/>
                <w:bCs/>
                <w:sz w:val="28"/>
                <w:szCs w:val="28"/>
              </w:rPr>
            </w:pPr>
            <w:r>
              <w:rPr>
                <w:rFonts w:asciiTheme="majorHAnsi" w:hAnsiTheme="majorHAnsi" w:cs="Aharoni"/>
                <w:b/>
                <w:bCs/>
                <w:noProof/>
                <w:sz w:val="28"/>
                <w:szCs w:val="28"/>
              </w:rPr>
              <w:drawing>
                <wp:inline distT="0" distB="0" distL="0" distR="0" wp14:anchorId="1459DD43" wp14:editId="568A1ABF">
                  <wp:extent cx="1921068" cy="1621356"/>
                  <wp:effectExtent l="19050" t="0" r="2982" b="0"/>
                  <wp:docPr id="3" name="Picture 2" descr="D:\Khalid CV\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Khalid CV\0.jpg"/>
                          <pic:cNvPicPr>
                            <a:picLocks noChangeAspect="1" noChangeArrowheads="1"/>
                          </pic:cNvPicPr>
                        </pic:nvPicPr>
                        <pic:blipFill>
                          <a:blip r:embed="rId8"/>
                          <a:srcRect/>
                          <a:stretch>
                            <a:fillRect/>
                          </a:stretch>
                        </pic:blipFill>
                        <pic:spPr bwMode="auto">
                          <a:xfrm>
                            <a:off x="0" y="0"/>
                            <a:ext cx="1921582" cy="1621790"/>
                          </a:xfrm>
                          <a:prstGeom prst="rect">
                            <a:avLst/>
                          </a:prstGeom>
                          <a:noFill/>
                          <a:ln w="9525">
                            <a:noFill/>
                            <a:miter lim="800000"/>
                            <a:headEnd/>
                            <a:tailEnd/>
                          </a:ln>
                        </pic:spPr>
                      </pic:pic>
                    </a:graphicData>
                  </a:graphic>
                </wp:inline>
              </w:drawing>
            </w:r>
          </w:p>
        </w:tc>
        <w:tc>
          <w:tcPr>
            <w:tcW w:w="7020" w:type="dxa"/>
          </w:tcPr>
          <w:p w:rsidR="00080A6F" w:rsidRPr="001E3AA9" w:rsidRDefault="00080A6F" w:rsidP="00C15D2D">
            <w:pPr>
              <w:rPr>
                <w:rFonts w:asciiTheme="majorBidi" w:hAnsiTheme="majorBidi" w:cstheme="majorBidi"/>
                <w:sz w:val="24"/>
                <w:szCs w:val="24"/>
              </w:rPr>
            </w:pPr>
            <w:r w:rsidRPr="001E3AA9">
              <w:rPr>
                <w:rFonts w:asciiTheme="majorBidi" w:hAnsiTheme="majorBidi" w:cstheme="majorBidi"/>
                <w:b/>
                <w:bCs/>
                <w:sz w:val="24"/>
                <w:szCs w:val="24"/>
              </w:rPr>
              <w:t>Name</w:t>
            </w:r>
            <w:r w:rsidRPr="001E3AA9">
              <w:rPr>
                <w:rFonts w:asciiTheme="majorBidi" w:hAnsiTheme="majorBidi" w:cstheme="majorBidi"/>
                <w:sz w:val="24"/>
                <w:szCs w:val="24"/>
              </w:rPr>
              <w:t>: Khalid Abdelsamea Mohamedahmed Abdella</w:t>
            </w:r>
          </w:p>
          <w:p w:rsidR="00080A6F" w:rsidRPr="001E3AA9" w:rsidRDefault="00080A6F" w:rsidP="00C15D2D">
            <w:pPr>
              <w:rPr>
                <w:rFonts w:asciiTheme="majorBidi" w:hAnsiTheme="majorBidi" w:cstheme="majorBidi"/>
                <w:sz w:val="24"/>
                <w:szCs w:val="24"/>
              </w:rPr>
            </w:pPr>
            <w:r w:rsidRPr="001E3AA9">
              <w:rPr>
                <w:rFonts w:asciiTheme="majorBidi" w:hAnsiTheme="majorBidi" w:cstheme="majorBidi"/>
                <w:b/>
                <w:bCs/>
                <w:sz w:val="24"/>
                <w:szCs w:val="24"/>
              </w:rPr>
              <w:t>Date of birth</w:t>
            </w:r>
            <w:r w:rsidRPr="001E3AA9">
              <w:rPr>
                <w:rFonts w:asciiTheme="majorBidi" w:hAnsiTheme="majorBidi" w:cstheme="majorBidi"/>
                <w:sz w:val="24"/>
                <w:szCs w:val="24"/>
              </w:rPr>
              <w:t>: 01/04/1989</w:t>
            </w:r>
          </w:p>
          <w:p w:rsidR="00080A6F" w:rsidRPr="001E3AA9" w:rsidRDefault="00080A6F" w:rsidP="00A378F9">
            <w:pPr>
              <w:rPr>
                <w:rFonts w:asciiTheme="majorBidi" w:hAnsiTheme="majorBidi" w:cstheme="majorBidi"/>
                <w:sz w:val="24"/>
                <w:szCs w:val="24"/>
              </w:rPr>
            </w:pPr>
            <w:r w:rsidRPr="001E3AA9">
              <w:rPr>
                <w:rFonts w:asciiTheme="majorBidi" w:hAnsiTheme="majorBidi" w:cstheme="majorBidi"/>
                <w:b/>
                <w:bCs/>
                <w:sz w:val="24"/>
                <w:szCs w:val="24"/>
              </w:rPr>
              <w:t xml:space="preserve">Office phone: </w:t>
            </w:r>
            <w:r w:rsidR="00A378F9" w:rsidRPr="001E3AA9">
              <w:rPr>
                <w:rFonts w:asciiTheme="majorBidi" w:hAnsiTheme="majorBidi" w:cstheme="majorBidi"/>
                <w:sz w:val="24"/>
                <w:szCs w:val="24"/>
              </w:rPr>
              <w:t>+249114660424</w:t>
            </w:r>
          </w:p>
          <w:p w:rsidR="00080A6F" w:rsidRPr="001E3AA9" w:rsidRDefault="00080A6F" w:rsidP="00A378F9">
            <w:pPr>
              <w:rPr>
                <w:rFonts w:asciiTheme="majorBidi" w:hAnsiTheme="majorBidi" w:cstheme="majorBidi"/>
                <w:sz w:val="24"/>
                <w:szCs w:val="24"/>
              </w:rPr>
            </w:pPr>
            <w:r w:rsidRPr="001E3AA9">
              <w:rPr>
                <w:rFonts w:asciiTheme="majorBidi" w:hAnsiTheme="majorBidi" w:cstheme="majorBidi"/>
                <w:b/>
                <w:bCs/>
                <w:sz w:val="24"/>
                <w:szCs w:val="24"/>
              </w:rPr>
              <w:t xml:space="preserve">Home phone: </w:t>
            </w:r>
            <w:r w:rsidR="00A378F9" w:rsidRPr="001E3AA9">
              <w:rPr>
                <w:rFonts w:asciiTheme="majorBidi" w:hAnsiTheme="majorBidi" w:cstheme="majorBidi"/>
                <w:sz w:val="24"/>
                <w:szCs w:val="24"/>
              </w:rPr>
              <w:t>+249924165020</w:t>
            </w:r>
          </w:p>
          <w:p w:rsidR="00080A6F" w:rsidRPr="001E3AA9" w:rsidRDefault="00080A6F" w:rsidP="003E04B5">
            <w:pPr>
              <w:rPr>
                <w:rFonts w:asciiTheme="majorBidi" w:hAnsiTheme="majorBidi" w:cstheme="majorBidi"/>
                <w:sz w:val="24"/>
                <w:szCs w:val="24"/>
              </w:rPr>
            </w:pPr>
            <w:r w:rsidRPr="001E3AA9">
              <w:rPr>
                <w:rFonts w:asciiTheme="majorBidi" w:hAnsiTheme="majorBidi" w:cstheme="majorBidi"/>
                <w:b/>
                <w:bCs/>
                <w:sz w:val="24"/>
                <w:szCs w:val="24"/>
              </w:rPr>
              <w:t>Home Email</w:t>
            </w:r>
            <w:r w:rsidRPr="001E3AA9">
              <w:rPr>
                <w:rFonts w:asciiTheme="majorBidi" w:hAnsiTheme="majorBidi" w:cstheme="majorBidi"/>
                <w:sz w:val="24"/>
                <w:szCs w:val="24"/>
              </w:rPr>
              <w:t xml:space="preserve">: </w:t>
            </w:r>
            <w:hyperlink r:id="rId9" w:history="1">
              <w:r w:rsidR="003E04B5" w:rsidRPr="001E3AA9">
                <w:rPr>
                  <w:rStyle w:val="Hyperlink"/>
                  <w:rFonts w:asciiTheme="majorBidi" w:hAnsiTheme="majorBidi" w:cstheme="majorBidi"/>
                  <w:sz w:val="24"/>
                  <w:szCs w:val="24"/>
                </w:rPr>
                <w:t>Khalid.gu89@gmail.com</w:t>
              </w:r>
            </w:hyperlink>
            <w:r w:rsidR="003E04B5" w:rsidRPr="001E3AA9">
              <w:rPr>
                <w:rFonts w:asciiTheme="majorBidi" w:hAnsiTheme="majorBidi" w:cstheme="majorBidi"/>
                <w:sz w:val="24"/>
                <w:szCs w:val="24"/>
              </w:rPr>
              <w:t xml:space="preserve"> </w:t>
            </w:r>
          </w:p>
          <w:p w:rsidR="00080A6F" w:rsidRPr="001E3AA9" w:rsidRDefault="00080A6F" w:rsidP="00C15D2D">
            <w:pPr>
              <w:rPr>
                <w:rFonts w:asciiTheme="majorBidi" w:hAnsiTheme="majorBidi" w:cstheme="majorBidi"/>
                <w:sz w:val="24"/>
                <w:szCs w:val="24"/>
              </w:rPr>
            </w:pPr>
            <w:r w:rsidRPr="001E3AA9">
              <w:rPr>
                <w:rFonts w:asciiTheme="majorBidi" w:hAnsiTheme="majorBidi" w:cstheme="majorBidi"/>
                <w:b/>
                <w:bCs/>
                <w:sz w:val="24"/>
                <w:szCs w:val="24"/>
              </w:rPr>
              <w:t>University Email</w:t>
            </w:r>
            <w:r w:rsidRPr="001E3AA9">
              <w:rPr>
                <w:rFonts w:asciiTheme="majorBidi" w:hAnsiTheme="majorBidi" w:cstheme="majorBidi"/>
                <w:sz w:val="24"/>
                <w:szCs w:val="24"/>
              </w:rPr>
              <w:t xml:space="preserve">: </w:t>
            </w:r>
            <w:hyperlink r:id="rId10" w:history="1">
              <w:r w:rsidR="00870419" w:rsidRPr="000772C6">
                <w:rPr>
                  <w:rStyle w:val="Hyperlink"/>
                  <w:rFonts w:asciiTheme="majorBidi" w:hAnsiTheme="majorBidi" w:cstheme="majorBidi"/>
                  <w:sz w:val="24"/>
                  <w:szCs w:val="24"/>
                </w:rPr>
                <w:t>Khalid.gu89@uofg.edu.sd</w:t>
              </w:r>
            </w:hyperlink>
          </w:p>
          <w:p w:rsidR="00080A6F" w:rsidRPr="001E3AA9" w:rsidRDefault="00080A6F" w:rsidP="00A378F9">
            <w:pPr>
              <w:jc w:val="both"/>
              <w:rPr>
                <w:rFonts w:asciiTheme="majorBidi" w:hAnsiTheme="majorBidi" w:cstheme="majorBidi"/>
                <w:sz w:val="24"/>
                <w:szCs w:val="24"/>
              </w:rPr>
            </w:pPr>
            <w:r w:rsidRPr="001E3AA9">
              <w:rPr>
                <w:rFonts w:asciiTheme="majorBidi" w:hAnsiTheme="majorBidi" w:cstheme="majorBidi"/>
                <w:b/>
                <w:bCs/>
                <w:sz w:val="24"/>
                <w:szCs w:val="24"/>
              </w:rPr>
              <w:t>Job</w:t>
            </w:r>
            <w:r w:rsidRPr="001E3AA9">
              <w:rPr>
                <w:rFonts w:asciiTheme="majorBidi" w:hAnsiTheme="majorBidi" w:cstheme="majorBidi"/>
                <w:sz w:val="24"/>
                <w:szCs w:val="24"/>
              </w:rPr>
              <w:t xml:space="preserve">: </w:t>
            </w:r>
            <w:r w:rsidR="004861A8" w:rsidRPr="001E3AA9">
              <w:rPr>
                <w:rFonts w:asciiTheme="majorBidi" w:hAnsiTheme="majorBidi" w:cstheme="majorBidi"/>
                <w:sz w:val="24"/>
                <w:szCs w:val="24"/>
              </w:rPr>
              <w:t>Assistant Professor</w:t>
            </w:r>
            <w:r w:rsidR="002C1FFA" w:rsidRPr="001E3AA9">
              <w:rPr>
                <w:rFonts w:asciiTheme="majorBidi" w:hAnsiTheme="majorBidi" w:cstheme="majorBidi"/>
                <w:sz w:val="24"/>
                <w:szCs w:val="24"/>
              </w:rPr>
              <w:t xml:space="preserve">, </w:t>
            </w:r>
            <w:r w:rsidR="000A2412" w:rsidRPr="001E3AA9">
              <w:rPr>
                <w:rFonts w:asciiTheme="majorBidi" w:hAnsiTheme="majorBidi" w:cstheme="majorBidi"/>
                <w:sz w:val="24"/>
                <w:szCs w:val="24"/>
              </w:rPr>
              <w:t xml:space="preserve">Department of </w:t>
            </w:r>
            <w:r w:rsidRPr="001E3AA9">
              <w:rPr>
                <w:rFonts w:asciiTheme="majorBidi" w:hAnsiTheme="majorBidi" w:cstheme="majorBidi"/>
                <w:sz w:val="24"/>
                <w:szCs w:val="24"/>
              </w:rPr>
              <w:t xml:space="preserve">Hematology </w:t>
            </w:r>
            <w:r w:rsidR="00A378F9">
              <w:rPr>
                <w:rFonts w:asciiTheme="majorBidi" w:hAnsiTheme="majorBidi" w:cstheme="majorBidi"/>
                <w:sz w:val="24"/>
                <w:szCs w:val="24"/>
              </w:rPr>
              <w:t>and Immunohematology,</w:t>
            </w:r>
            <w:r w:rsidRPr="001E3AA9">
              <w:rPr>
                <w:rFonts w:asciiTheme="majorBidi" w:hAnsiTheme="majorBidi" w:cstheme="majorBidi"/>
                <w:sz w:val="24"/>
                <w:szCs w:val="24"/>
              </w:rPr>
              <w:t xml:space="preserve"> </w:t>
            </w:r>
            <w:r w:rsidR="000A2412" w:rsidRPr="001E3AA9">
              <w:rPr>
                <w:rFonts w:asciiTheme="majorBidi" w:hAnsiTheme="majorBidi" w:cstheme="majorBidi"/>
                <w:sz w:val="24"/>
                <w:szCs w:val="24"/>
              </w:rPr>
              <w:t xml:space="preserve">Department of </w:t>
            </w:r>
            <w:r w:rsidR="002C1FFA" w:rsidRPr="001E3AA9">
              <w:rPr>
                <w:rFonts w:asciiTheme="majorBidi" w:hAnsiTheme="majorBidi" w:cstheme="majorBidi"/>
                <w:sz w:val="24"/>
                <w:szCs w:val="24"/>
              </w:rPr>
              <w:t>Immunology,</w:t>
            </w:r>
            <w:r w:rsidRPr="001E3AA9">
              <w:rPr>
                <w:rFonts w:asciiTheme="majorBidi" w:hAnsiTheme="majorBidi" w:cstheme="majorBidi"/>
                <w:sz w:val="24"/>
                <w:szCs w:val="24"/>
              </w:rPr>
              <w:t xml:space="preserve"> </w:t>
            </w:r>
            <w:r w:rsidR="002C1FFA" w:rsidRPr="001E3AA9">
              <w:rPr>
                <w:rFonts w:asciiTheme="majorBidi" w:hAnsiTheme="majorBidi" w:cstheme="majorBidi"/>
                <w:sz w:val="24"/>
                <w:szCs w:val="24"/>
              </w:rPr>
              <w:t>F</w:t>
            </w:r>
            <w:r w:rsidR="004861A8" w:rsidRPr="001E3AA9">
              <w:rPr>
                <w:rFonts w:asciiTheme="majorBidi" w:hAnsiTheme="majorBidi" w:cstheme="majorBidi"/>
                <w:sz w:val="24"/>
                <w:szCs w:val="24"/>
              </w:rPr>
              <w:t>aculty of Medical Laboratory Sciences</w:t>
            </w:r>
            <w:r w:rsidR="002C1FFA" w:rsidRPr="001E3AA9">
              <w:rPr>
                <w:rFonts w:asciiTheme="majorBidi" w:hAnsiTheme="majorBidi" w:cstheme="majorBidi"/>
                <w:sz w:val="24"/>
                <w:szCs w:val="24"/>
              </w:rPr>
              <w:t xml:space="preserve">, </w:t>
            </w:r>
            <w:r w:rsidRPr="001E3AA9">
              <w:rPr>
                <w:rFonts w:asciiTheme="majorBidi" w:hAnsiTheme="majorBidi" w:cstheme="majorBidi"/>
                <w:sz w:val="24"/>
                <w:szCs w:val="24"/>
              </w:rPr>
              <w:t>U</w:t>
            </w:r>
            <w:r w:rsidR="002C1FFA" w:rsidRPr="001E3AA9">
              <w:rPr>
                <w:rFonts w:asciiTheme="majorBidi" w:hAnsiTheme="majorBidi" w:cstheme="majorBidi"/>
                <w:sz w:val="24"/>
                <w:szCs w:val="24"/>
              </w:rPr>
              <w:t>niversity</w:t>
            </w:r>
            <w:r w:rsidR="00A378F9">
              <w:rPr>
                <w:rFonts w:asciiTheme="majorBidi" w:hAnsiTheme="majorBidi" w:cstheme="majorBidi"/>
                <w:sz w:val="24"/>
                <w:szCs w:val="24"/>
              </w:rPr>
              <w:t xml:space="preserve"> of Gezira</w:t>
            </w:r>
            <w:r w:rsidR="002C1FFA" w:rsidRPr="001E3AA9">
              <w:rPr>
                <w:rFonts w:asciiTheme="majorBidi" w:hAnsiTheme="majorBidi" w:cstheme="majorBidi"/>
                <w:sz w:val="24"/>
                <w:szCs w:val="24"/>
              </w:rPr>
              <w:t xml:space="preserve">, Wad Medani, </w:t>
            </w:r>
            <w:r w:rsidRPr="001E3AA9">
              <w:rPr>
                <w:rFonts w:asciiTheme="majorBidi" w:hAnsiTheme="majorBidi" w:cstheme="majorBidi"/>
                <w:sz w:val="24"/>
                <w:szCs w:val="24"/>
              </w:rPr>
              <w:t>Sudan</w:t>
            </w:r>
          </w:p>
        </w:tc>
      </w:tr>
      <w:tr w:rsidR="00AB4854" w:rsidRPr="00111D47" w:rsidTr="009C623C">
        <w:tc>
          <w:tcPr>
            <w:tcW w:w="3600" w:type="dxa"/>
          </w:tcPr>
          <w:p w:rsidR="00AB4854" w:rsidRPr="001E3AA9" w:rsidRDefault="00AB4854" w:rsidP="00C15D2D">
            <w:pPr>
              <w:rPr>
                <w:rFonts w:asciiTheme="majorBidi" w:hAnsiTheme="majorBidi" w:cstheme="majorBidi"/>
                <w:b/>
                <w:bCs/>
                <w:sz w:val="24"/>
                <w:szCs w:val="24"/>
              </w:rPr>
            </w:pPr>
            <w:r w:rsidRPr="001E3AA9">
              <w:rPr>
                <w:rFonts w:asciiTheme="majorBidi" w:hAnsiTheme="majorBidi" w:cstheme="majorBidi"/>
                <w:b/>
                <w:bCs/>
                <w:sz w:val="24"/>
                <w:szCs w:val="24"/>
              </w:rPr>
              <w:t xml:space="preserve">Address </w:t>
            </w:r>
          </w:p>
        </w:tc>
        <w:tc>
          <w:tcPr>
            <w:tcW w:w="7020" w:type="dxa"/>
          </w:tcPr>
          <w:p w:rsidR="00AB4854" w:rsidRPr="001E3AA9" w:rsidRDefault="002C1FFA" w:rsidP="00C15D2D">
            <w:pPr>
              <w:rPr>
                <w:rFonts w:asciiTheme="majorBidi" w:hAnsiTheme="majorBidi" w:cstheme="majorBidi"/>
                <w:sz w:val="24"/>
                <w:szCs w:val="24"/>
              </w:rPr>
            </w:pPr>
            <w:r w:rsidRPr="001E3AA9">
              <w:rPr>
                <w:rFonts w:asciiTheme="majorBidi" w:hAnsiTheme="majorBidi" w:cstheme="majorBidi"/>
                <w:sz w:val="24"/>
                <w:szCs w:val="24"/>
              </w:rPr>
              <w:t xml:space="preserve">Wad Medani, </w:t>
            </w:r>
            <w:r w:rsidR="00AB4854" w:rsidRPr="001E3AA9">
              <w:rPr>
                <w:rFonts w:asciiTheme="majorBidi" w:hAnsiTheme="majorBidi" w:cstheme="majorBidi"/>
                <w:sz w:val="24"/>
                <w:szCs w:val="24"/>
              </w:rPr>
              <w:t>Sudan</w:t>
            </w:r>
          </w:p>
        </w:tc>
      </w:tr>
      <w:tr w:rsidR="002C1FFA" w:rsidRPr="00111D47" w:rsidTr="009C623C">
        <w:tc>
          <w:tcPr>
            <w:tcW w:w="3600" w:type="dxa"/>
          </w:tcPr>
          <w:p w:rsidR="002C1FFA" w:rsidRPr="001E3AA9" w:rsidRDefault="002C1FFA" w:rsidP="00C15D2D">
            <w:pPr>
              <w:rPr>
                <w:rFonts w:asciiTheme="majorBidi" w:hAnsiTheme="majorBidi" w:cstheme="majorBidi"/>
                <w:b/>
                <w:bCs/>
                <w:sz w:val="24"/>
                <w:szCs w:val="24"/>
              </w:rPr>
            </w:pPr>
            <w:r w:rsidRPr="001E3AA9">
              <w:rPr>
                <w:rFonts w:asciiTheme="majorBidi" w:hAnsiTheme="majorBidi" w:cstheme="majorBidi"/>
                <w:b/>
                <w:bCs/>
                <w:sz w:val="24"/>
                <w:szCs w:val="24"/>
              </w:rPr>
              <w:t xml:space="preserve">ID No. </w:t>
            </w:r>
          </w:p>
        </w:tc>
        <w:tc>
          <w:tcPr>
            <w:tcW w:w="7020" w:type="dxa"/>
          </w:tcPr>
          <w:p w:rsidR="002C1FFA" w:rsidRPr="001E3AA9" w:rsidRDefault="002C1FFA" w:rsidP="00C15D2D">
            <w:pPr>
              <w:rPr>
                <w:rFonts w:asciiTheme="majorBidi" w:hAnsiTheme="majorBidi" w:cstheme="majorBidi"/>
                <w:sz w:val="24"/>
                <w:szCs w:val="24"/>
              </w:rPr>
            </w:pPr>
            <w:r w:rsidRPr="001E3AA9">
              <w:rPr>
                <w:rFonts w:asciiTheme="majorBidi" w:hAnsiTheme="majorBidi" w:cstheme="majorBidi"/>
                <w:sz w:val="24"/>
                <w:szCs w:val="24"/>
              </w:rPr>
              <w:t>1148-0531-358</w:t>
            </w:r>
          </w:p>
        </w:tc>
      </w:tr>
      <w:tr w:rsidR="002C1FFA" w:rsidRPr="00111D47" w:rsidTr="009C623C">
        <w:tc>
          <w:tcPr>
            <w:tcW w:w="3600" w:type="dxa"/>
          </w:tcPr>
          <w:p w:rsidR="002C1FFA" w:rsidRPr="001E3AA9" w:rsidRDefault="002C1FFA" w:rsidP="00C15D2D">
            <w:pPr>
              <w:rPr>
                <w:rFonts w:asciiTheme="majorBidi" w:hAnsiTheme="majorBidi" w:cstheme="majorBidi"/>
                <w:b/>
                <w:bCs/>
                <w:sz w:val="24"/>
                <w:szCs w:val="24"/>
              </w:rPr>
            </w:pPr>
            <w:r w:rsidRPr="001E3AA9">
              <w:rPr>
                <w:rFonts w:asciiTheme="majorBidi" w:hAnsiTheme="majorBidi" w:cstheme="majorBidi"/>
                <w:b/>
                <w:bCs/>
                <w:sz w:val="24"/>
                <w:szCs w:val="24"/>
              </w:rPr>
              <w:t>Passport No.</w:t>
            </w:r>
          </w:p>
        </w:tc>
        <w:tc>
          <w:tcPr>
            <w:tcW w:w="7020" w:type="dxa"/>
          </w:tcPr>
          <w:p w:rsidR="002C1FFA" w:rsidRPr="001E3AA9" w:rsidRDefault="00AB4CE5" w:rsidP="00C15D2D">
            <w:pPr>
              <w:rPr>
                <w:rFonts w:asciiTheme="majorBidi" w:hAnsiTheme="majorBidi" w:cstheme="majorBidi"/>
                <w:sz w:val="24"/>
                <w:szCs w:val="24"/>
              </w:rPr>
            </w:pPr>
            <w:r>
              <w:rPr>
                <w:rFonts w:asciiTheme="majorBidi" w:hAnsiTheme="majorBidi" w:cstheme="majorBidi"/>
                <w:sz w:val="24"/>
                <w:szCs w:val="24"/>
              </w:rPr>
              <w:t>P10182216</w:t>
            </w:r>
            <w:bookmarkStart w:id="0" w:name="_GoBack"/>
            <w:bookmarkEnd w:id="0"/>
          </w:p>
        </w:tc>
      </w:tr>
      <w:tr w:rsidR="00AB4854" w:rsidRPr="00111D47" w:rsidTr="009C623C">
        <w:tc>
          <w:tcPr>
            <w:tcW w:w="3600" w:type="dxa"/>
          </w:tcPr>
          <w:p w:rsidR="00AB4854" w:rsidRPr="001E3AA9" w:rsidRDefault="00121FBD" w:rsidP="00C15D2D">
            <w:pPr>
              <w:rPr>
                <w:rFonts w:asciiTheme="majorBidi" w:hAnsiTheme="majorBidi" w:cstheme="majorBidi"/>
                <w:b/>
                <w:bCs/>
                <w:sz w:val="24"/>
                <w:szCs w:val="24"/>
              </w:rPr>
            </w:pPr>
            <w:r w:rsidRPr="001E3AA9">
              <w:rPr>
                <w:rFonts w:asciiTheme="majorBidi" w:hAnsiTheme="majorBidi" w:cstheme="majorBidi"/>
                <w:b/>
                <w:bCs/>
                <w:sz w:val="24"/>
                <w:szCs w:val="24"/>
              </w:rPr>
              <w:t>Office Email</w:t>
            </w:r>
          </w:p>
        </w:tc>
        <w:tc>
          <w:tcPr>
            <w:tcW w:w="7020" w:type="dxa"/>
          </w:tcPr>
          <w:p w:rsidR="00AB4854" w:rsidRPr="001E3AA9" w:rsidRDefault="003E04B5" w:rsidP="00C15D2D">
            <w:pPr>
              <w:rPr>
                <w:rFonts w:asciiTheme="majorBidi" w:hAnsiTheme="majorBidi" w:cstheme="majorBidi"/>
                <w:sz w:val="24"/>
                <w:szCs w:val="24"/>
              </w:rPr>
            </w:pPr>
            <w:hyperlink r:id="rId11" w:history="1">
              <w:r w:rsidRPr="001E3AA9">
                <w:rPr>
                  <w:rStyle w:val="Hyperlink"/>
                  <w:rFonts w:asciiTheme="majorBidi" w:hAnsiTheme="majorBidi" w:cstheme="majorBidi"/>
                  <w:sz w:val="24"/>
                  <w:szCs w:val="24"/>
                </w:rPr>
                <w:t>Khalid.abdelsamea@hotmail.com</w:t>
              </w:r>
            </w:hyperlink>
          </w:p>
        </w:tc>
      </w:tr>
      <w:tr w:rsidR="00AB4854" w:rsidRPr="00111D47" w:rsidTr="009C623C">
        <w:tc>
          <w:tcPr>
            <w:tcW w:w="3600" w:type="dxa"/>
          </w:tcPr>
          <w:p w:rsidR="00AB4854" w:rsidRPr="001E3AA9" w:rsidRDefault="00AB4854" w:rsidP="00C15D2D">
            <w:pPr>
              <w:rPr>
                <w:rFonts w:asciiTheme="majorBidi" w:hAnsiTheme="majorBidi" w:cstheme="majorBidi"/>
                <w:b/>
                <w:bCs/>
                <w:sz w:val="24"/>
                <w:szCs w:val="24"/>
              </w:rPr>
            </w:pPr>
            <w:r w:rsidRPr="001E3AA9">
              <w:rPr>
                <w:rFonts w:asciiTheme="majorBidi" w:hAnsiTheme="majorBidi" w:cstheme="majorBidi"/>
                <w:b/>
                <w:bCs/>
                <w:sz w:val="24"/>
                <w:szCs w:val="24"/>
              </w:rPr>
              <w:t xml:space="preserve">Sex </w:t>
            </w:r>
          </w:p>
        </w:tc>
        <w:tc>
          <w:tcPr>
            <w:tcW w:w="7020" w:type="dxa"/>
          </w:tcPr>
          <w:p w:rsidR="00AB4854" w:rsidRPr="001E3AA9" w:rsidRDefault="00AB4854" w:rsidP="00C15D2D">
            <w:pPr>
              <w:rPr>
                <w:rFonts w:asciiTheme="majorBidi" w:hAnsiTheme="majorBidi" w:cstheme="majorBidi"/>
                <w:sz w:val="24"/>
                <w:szCs w:val="24"/>
              </w:rPr>
            </w:pPr>
            <w:r w:rsidRPr="001E3AA9">
              <w:rPr>
                <w:rFonts w:asciiTheme="majorBidi" w:hAnsiTheme="majorBidi" w:cstheme="majorBidi"/>
                <w:sz w:val="24"/>
                <w:szCs w:val="24"/>
              </w:rPr>
              <w:t>Male</w:t>
            </w:r>
          </w:p>
        </w:tc>
      </w:tr>
      <w:tr w:rsidR="00AB4854" w:rsidRPr="00111D47" w:rsidTr="009C623C">
        <w:tc>
          <w:tcPr>
            <w:tcW w:w="3600" w:type="dxa"/>
          </w:tcPr>
          <w:p w:rsidR="00AB4854" w:rsidRPr="001E3AA9" w:rsidRDefault="00AB4854" w:rsidP="00C15D2D">
            <w:pPr>
              <w:rPr>
                <w:rFonts w:asciiTheme="majorBidi" w:hAnsiTheme="majorBidi" w:cstheme="majorBidi"/>
                <w:b/>
                <w:bCs/>
                <w:sz w:val="24"/>
                <w:szCs w:val="24"/>
              </w:rPr>
            </w:pPr>
            <w:r w:rsidRPr="001E3AA9">
              <w:rPr>
                <w:rFonts w:asciiTheme="majorBidi" w:hAnsiTheme="majorBidi" w:cstheme="majorBidi"/>
                <w:b/>
                <w:bCs/>
                <w:sz w:val="24"/>
                <w:szCs w:val="24"/>
              </w:rPr>
              <w:t>Date of birth</w:t>
            </w:r>
          </w:p>
        </w:tc>
        <w:tc>
          <w:tcPr>
            <w:tcW w:w="7020" w:type="dxa"/>
          </w:tcPr>
          <w:p w:rsidR="00AB4854" w:rsidRPr="001E3AA9" w:rsidRDefault="00AB4854" w:rsidP="00C15D2D">
            <w:pPr>
              <w:rPr>
                <w:rFonts w:asciiTheme="majorBidi" w:hAnsiTheme="majorBidi" w:cstheme="majorBidi"/>
                <w:sz w:val="24"/>
                <w:szCs w:val="24"/>
              </w:rPr>
            </w:pPr>
            <w:r w:rsidRPr="001E3AA9">
              <w:rPr>
                <w:rFonts w:asciiTheme="majorBidi" w:hAnsiTheme="majorBidi" w:cstheme="majorBidi"/>
                <w:sz w:val="24"/>
                <w:szCs w:val="24"/>
              </w:rPr>
              <w:t>01/04/1989</w:t>
            </w:r>
          </w:p>
        </w:tc>
      </w:tr>
      <w:tr w:rsidR="00AB4854" w:rsidRPr="00111D47" w:rsidTr="009C623C">
        <w:tc>
          <w:tcPr>
            <w:tcW w:w="3600" w:type="dxa"/>
          </w:tcPr>
          <w:p w:rsidR="00AB4854" w:rsidRPr="001E3AA9" w:rsidRDefault="00AB4854" w:rsidP="00C15D2D">
            <w:pPr>
              <w:rPr>
                <w:rFonts w:asciiTheme="majorBidi" w:hAnsiTheme="majorBidi" w:cstheme="majorBidi"/>
                <w:b/>
                <w:bCs/>
                <w:sz w:val="24"/>
                <w:szCs w:val="24"/>
              </w:rPr>
            </w:pPr>
            <w:r w:rsidRPr="001E3AA9">
              <w:rPr>
                <w:rFonts w:asciiTheme="majorBidi" w:hAnsiTheme="majorBidi" w:cstheme="majorBidi"/>
                <w:b/>
                <w:bCs/>
                <w:sz w:val="24"/>
                <w:szCs w:val="24"/>
              </w:rPr>
              <w:t>Nationality</w:t>
            </w:r>
          </w:p>
        </w:tc>
        <w:tc>
          <w:tcPr>
            <w:tcW w:w="7020" w:type="dxa"/>
          </w:tcPr>
          <w:p w:rsidR="00AB4854" w:rsidRPr="001E3AA9" w:rsidRDefault="00AB4854" w:rsidP="00C15D2D">
            <w:pPr>
              <w:rPr>
                <w:rFonts w:asciiTheme="majorBidi" w:hAnsiTheme="majorBidi" w:cstheme="majorBidi"/>
                <w:sz w:val="24"/>
                <w:szCs w:val="24"/>
              </w:rPr>
            </w:pPr>
            <w:r w:rsidRPr="001E3AA9">
              <w:rPr>
                <w:rFonts w:asciiTheme="majorBidi" w:hAnsiTheme="majorBidi" w:cstheme="majorBidi"/>
                <w:sz w:val="24"/>
                <w:szCs w:val="24"/>
              </w:rPr>
              <w:t>Sudanese</w:t>
            </w:r>
          </w:p>
        </w:tc>
      </w:tr>
      <w:tr w:rsidR="008F6592" w:rsidRPr="00111D47" w:rsidTr="009C623C">
        <w:tc>
          <w:tcPr>
            <w:tcW w:w="3600" w:type="dxa"/>
          </w:tcPr>
          <w:p w:rsidR="008F6592" w:rsidRPr="001E3AA9" w:rsidRDefault="008F6592" w:rsidP="00C15D2D">
            <w:pPr>
              <w:rPr>
                <w:rFonts w:asciiTheme="majorBidi" w:hAnsiTheme="majorBidi" w:cstheme="majorBidi"/>
                <w:b/>
                <w:bCs/>
                <w:sz w:val="24"/>
                <w:szCs w:val="24"/>
              </w:rPr>
            </w:pPr>
            <w:r w:rsidRPr="001E3AA9">
              <w:rPr>
                <w:rFonts w:asciiTheme="majorBidi" w:hAnsiTheme="majorBidi" w:cstheme="majorBidi"/>
                <w:b/>
                <w:bCs/>
                <w:sz w:val="24"/>
                <w:szCs w:val="24"/>
              </w:rPr>
              <w:t>Mother language</w:t>
            </w:r>
          </w:p>
        </w:tc>
        <w:tc>
          <w:tcPr>
            <w:tcW w:w="7020" w:type="dxa"/>
          </w:tcPr>
          <w:p w:rsidR="008F6592" w:rsidRPr="001E3AA9" w:rsidRDefault="008F6592" w:rsidP="00C15D2D">
            <w:pPr>
              <w:rPr>
                <w:rFonts w:asciiTheme="majorBidi" w:hAnsiTheme="majorBidi" w:cstheme="majorBidi"/>
                <w:sz w:val="24"/>
                <w:szCs w:val="24"/>
              </w:rPr>
            </w:pPr>
            <w:r w:rsidRPr="001E3AA9">
              <w:rPr>
                <w:rFonts w:asciiTheme="majorBidi" w:hAnsiTheme="majorBidi" w:cstheme="majorBidi"/>
                <w:sz w:val="24"/>
                <w:szCs w:val="24"/>
              </w:rPr>
              <w:t>Arabic</w:t>
            </w:r>
          </w:p>
        </w:tc>
      </w:tr>
      <w:tr w:rsidR="008F6592" w:rsidRPr="00111D47" w:rsidTr="009C623C">
        <w:tc>
          <w:tcPr>
            <w:tcW w:w="3600" w:type="dxa"/>
          </w:tcPr>
          <w:p w:rsidR="008F6592" w:rsidRPr="001E3AA9" w:rsidRDefault="008F6592" w:rsidP="00C15D2D">
            <w:pPr>
              <w:rPr>
                <w:rFonts w:asciiTheme="majorBidi" w:hAnsiTheme="majorBidi" w:cstheme="majorBidi"/>
                <w:b/>
                <w:bCs/>
                <w:sz w:val="24"/>
                <w:szCs w:val="24"/>
              </w:rPr>
            </w:pPr>
            <w:r w:rsidRPr="001E3AA9">
              <w:rPr>
                <w:rFonts w:asciiTheme="majorBidi" w:hAnsiTheme="majorBidi" w:cstheme="majorBidi"/>
                <w:b/>
                <w:bCs/>
                <w:sz w:val="24"/>
                <w:szCs w:val="24"/>
              </w:rPr>
              <w:t>Others language</w:t>
            </w:r>
          </w:p>
        </w:tc>
        <w:tc>
          <w:tcPr>
            <w:tcW w:w="7020" w:type="dxa"/>
          </w:tcPr>
          <w:p w:rsidR="008F6592" w:rsidRPr="001E3AA9" w:rsidRDefault="008F6592" w:rsidP="00C15D2D">
            <w:pPr>
              <w:rPr>
                <w:rFonts w:asciiTheme="majorBidi" w:hAnsiTheme="majorBidi" w:cstheme="majorBidi"/>
                <w:sz w:val="24"/>
                <w:szCs w:val="24"/>
              </w:rPr>
            </w:pPr>
            <w:r w:rsidRPr="001E3AA9">
              <w:rPr>
                <w:rFonts w:asciiTheme="majorBidi" w:hAnsiTheme="majorBidi" w:cstheme="majorBidi"/>
                <w:sz w:val="24"/>
                <w:szCs w:val="24"/>
              </w:rPr>
              <w:t>English</w:t>
            </w:r>
          </w:p>
        </w:tc>
      </w:tr>
      <w:tr w:rsidR="00287736" w:rsidRPr="00111D47" w:rsidTr="009C623C">
        <w:tc>
          <w:tcPr>
            <w:tcW w:w="3600" w:type="dxa"/>
          </w:tcPr>
          <w:p w:rsidR="00287736" w:rsidRPr="001E3AA9" w:rsidRDefault="00287736" w:rsidP="00C15D2D">
            <w:pPr>
              <w:rPr>
                <w:rFonts w:asciiTheme="majorBidi" w:hAnsiTheme="majorBidi" w:cstheme="majorBidi"/>
                <w:b/>
                <w:bCs/>
                <w:sz w:val="24"/>
                <w:szCs w:val="24"/>
              </w:rPr>
            </w:pPr>
            <w:proofErr w:type="spellStart"/>
            <w:r>
              <w:rPr>
                <w:rFonts w:asciiTheme="majorBidi" w:hAnsiTheme="majorBidi" w:cstheme="majorBidi"/>
                <w:b/>
                <w:bCs/>
                <w:sz w:val="24"/>
                <w:szCs w:val="24"/>
              </w:rPr>
              <w:t>UofG</w:t>
            </w:r>
            <w:proofErr w:type="spellEnd"/>
          </w:p>
        </w:tc>
        <w:tc>
          <w:tcPr>
            <w:tcW w:w="7020" w:type="dxa"/>
          </w:tcPr>
          <w:p w:rsidR="00287736" w:rsidRPr="001E3AA9" w:rsidRDefault="00E81812" w:rsidP="00C15D2D">
            <w:pPr>
              <w:rPr>
                <w:rFonts w:asciiTheme="majorBidi" w:hAnsiTheme="majorBidi" w:cstheme="majorBidi"/>
                <w:sz w:val="24"/>
                <w:szCs w:val="24"/>
              </w:rPr>
            </w:pPr>
            <w:hyperlink r:id="rId12" w:history="1">
              <w:r w:rsidR="00287736" w:rsidRPr="00950936">
                <w:rPr>
                  <w:rStyle w:val="Hyperlink"/>
                  <w:rFonts w:asciiTheme="majorBidi" w:hAnsiTheme="majorBidi" w:cstheme="majorBidi"/>
                  <w:sz w:val="24"/>
                  <w:szCs w:val="24"/>
                </w:rPr>
                <w:t>http://www.uofg.edu.sd/Staff/Profile/Index/Khalid?page=pub</w:t>
              </w:r>
            </w:hyperlink>
            <w:r w:rsidR="00287736">
              <w:rPr>
                <w:rFonts w:asciiTheme="majorBidi" w:hAnsiTheme="majorBidi" w:cstheme="majorBidi"/>
                <w:sz w:val="24"/>
                <w:szCs w:val="24"/>
              </w:rPr>
              <w:t xml:space="preserve"> </w:t>
            </w:r>
          </w:p>
        </w:tc>
      </w:tr>
      <w:tr w:rsidR="00071FAE" w:rsidRPr="00111D47" w:rsidTr="009C623C">
        <w:tc>
          <w:tcPr>
            <w:tcW w:w="3600" w:type="dxa"/>
          </w:tcPr>
          <w:p w:rsidR="00071FAE" w:rsidRPr="001E3AA9" w:rsidRDefault="00071FAE" w:rsidP="00C15D2D">
            <w:pPr>
              <w:rPr>
                <w:rFonts w:asciiTheme="majorBidi" w:hAnsiTheme="majorBidi" w:cstheme="majorBidi"/>
                <w:b/>
                <w:bCs/>
                <w:sz w:val="24"/>
                <w:szCs w:val="24"/>
              </w:rPr>
            </w:pPr>
            <w:r>
              <w:rPr>
                <w:rFonts w:asciiTheme="majorBidi" w:hAnsiTheme="majorBidi" w:cstheme="majorBidi"/>
                <w:b/>
                <w:bCs/>
                <w:sz w:val="24"/>
                <w:szCs w:val="24"/>
              </w:rPr>
              <w:t xml:space="preserve">ORCID ID. </w:t>
            </w:r>
          </w:p>
        </w:tc>
        <w:tc>
          <w:tcPr>
            <w:tcW w:w="7020" w:type="dxa"/>
          </w:tcPr>
          <w:p w:rsidR="00071FAE" w:rsidRPr="001E3AA9" w:rsidRDefault="00E81812" w:rsidP="00C15D2D">
            <w:pPr>
              <w:rPr>
                <w:rFonts w:asciiTheme="majorBidi" w:hAnsiTheme="majorBidi" w:cstheme="majorBidi"/>
                <w:sz w:val="24"/>
                <w:szCs w:val="24"/>
              </w:rPr>
            </w:pPr>
            <w:hyperlink r:id="rId13" w:history="1">
              <w:r w:rsidR="000F341F" w:rsidRPr="00950936">
                <w:rPr>
                  <w:rStyle w:val="Hyperlink"/>
                  <w:rFonts w:asciiTheme="majorBidi" w:hAnsiTheme="majorBidi" w:cstheme="majorBidi"/>
                  <w:sz w:val="24"/>
                  <w:szCs w:val="24"/>
                </w:rPr>
                <w:t>https://orcid.org/0000-0001-7084-6106</w:t>
              </w:r>
            </w:hyperlink>
            <w:r w:rsidR="000F341F">
              <w:rPr>
                <w:rFonts w:asciiTheme="majorBidi" w:hAnsiTheme="majorBidi" w:cstheme="majorBidi"/>
                <w:sz w:val="24"/>
                <w:szCs w:val="24"/>
              </w:rPr>
              <w:t xml:space="preserve"> </w:t>
            </w:r>
          </w:p>
        </w:tc>
      </w:tr>
      <w:tr w:rsidR="00D84898" w:rsidRPr="00111D47" w:rsidTr="009C623C">
        <w:tc>
          <w:tcPr>
            <w:tcW w:w="3600" w:type="dxa"/>
          </w:tcPr>
          <w:p w:rsidR="00D84898" w:rsidRDefault="00D84898" w:rsidP="00C15D2D">
            <w:pPr>
              <w:rPr>
                <w:rFonts w:asciiTheme="majorBidi" w:hAnsiTheme="majorBidi" w:cstheme="majorBidi"/>
                <w:b/>
                <w:bCs/>
                <w:sz w:val="24"/>
                <w:szCs w:val="24"/>
              </w:rPr>
            </w:pPr>
            <w:r>
              <w:rPr>
                <w:rFonts w:asciiTheme="majorBidi" w:hAnsiTheme="majorBidi" w:cstheme="majorBidi"/>
                <w:b/>
                <w:bCs/>
                <w:sz w:val="24"/>
                <w:szCs w:val="24"/>
              </w:rPr>
              <w:t xml:space="preserve">Researchgate </w:t>
            </w:r>
          </w:p>
        </w:tc>
        <w:tc>
          <w:tcPr>
            <w:tcW w:w="7020" w:type="dxa"/>
          </w:tcPr>
          <w:p w:rsidR="00D84898" w:rsidRPr="00071FAE" w:rsidRDefault="00E81812" w:rsidP="00C15D2D">
            <w:pPr>
              <w:rPr>
                <w:rFonts w:asciiTheme="majorBidi" w:hAnsiTheme="majorBidi" w:cstheme="majorBidi"/>
                <w:sz w:val="24"/>
                <w:szCs w:val="24"/>
              </w:rPr>
            </w:pPr>
            <w:hyperlink r:id="rId14" w:history="1">
              <w:r w:rsidR="00D84898" w:rsidRPr="00950936">
                <w:rPr>
                  <w:rStyle w:val="Hyperlink"/>
                  <w:rFonts w:asciiTheme="majorBidi" w:hAnsiTheme="majorBidi" w:cstheme="majorBidi"/>
                  <w:sz w:val="24"/>
                  <w:szCs w:val="24"/>
                </w:rPr>
                <w:t>https://www.researchgate.net/profile/Khalid_Abdelsamea2</w:t>
              </w:r>
            </w:hyperlink>
          </w:p>
        </w:tc>
      </w:tr>
      <w:tr w:rsidR="00D84898" w:rsidRPr="00111D47" w:rsidTr="009C623C">
        <w:tc>
          <w:tcPr>
            <w:tcW w:w="3600" w:type="dxa"/>
          </w:tcPr>
          <w:p w:rsidR="00D84898" w:rsidRDefault="00D84898" w:rsidP="00C15D2D">
            <w:pPr>
              <w:rPr>
                <w:rFonts w:asciiTheme="majorBidi" w:hAnsiTheme="majorBidi" w:cstheme="majorBidi"/>
                <w:b/>
                <w:bCs/>
                <w:sz w:val="24"/>
                <w:szCs w:val="24"/>
              </w:rPr>
            </w:pPr>
            <w:r>
              <w:rPr>
                <w:rFonts w:asciiTheme="majorBidi" w:hAnsiTheme="majorBidi" w:cstheme="majorBidi"/>
                <w:b/>
                <w:bCs/>
                <w:sz w:val="24"/>
                <w:szCs w:val="24"/>
              </w:rPr>
              <w:t>Google scholar</w:t>
            </w:r>
          </w:p>
        </w:tc>
        <w:tc>
          <w:tcPr>
            <w:tcW w:w="7020" w:type="dxa"/>
          </w:tcPr>
          <w:p w:rsidR="00D84898" w:rsidRPr="00D84898" w:rsidRDefault="00E81812" w:rsidP="00C15D2D">
            <w:pPr>
              <w:rPr>
                <w:rFonts w:asciiTheme="majorBidi" w:hAnsiTheme="majorBidi" w:cstheme="majorBidi"/>
                <w:sz w:val="24"/>
                <w:szCs w:val="24"/>
              </w:rPr>
            </w:pPr>
            <w:hyperlink r:id="rId15" w:history="1">
              <w:r w:rsidR="00B838BD" w:rsidRPr="00950936">
                <w:rPr>
                  <w:rStyle w:val="Hyperlink"/>
                  <w:rFonts w:asciiTheme="majorBidi" w:hAnsiTheme="majorBidi" w:cstheme="majorBidi"/>
                  <w:sz w:val="24"/>
                  <w:szCs w:val="24"/>
                </w:rPr>
                <w:t>https://scholar.google.com/citations?user=PhO3gHcAAAAJ&amp;hl=en</w:t>
              </w:r>
            </w:hyperlink>
            <w:r w:rsidR="00B838BD">
              <w:rPr>
                <w:rFonts w:asciiTheme="majorBidi" w:hAnsiTheme="majorBidi" w:cstheme="majorBidi"/>
                <w:sz w:val="24"/>
                <w:szCs w:val="24"/>
              </w:rPr>
              <w:t xml:space="preserve"> </w:t>
            </w:r>
          </w:p>
        </w:tc>
      </w:tr>
      <w:tr w:rsidR="00361057" w:rsidRPr="00111D47" w:rsidTr="009C623C">
        <w:tc>
          <w:tcPr>
            <w:tcW w:w="3600" w:type="dxa"/>
          </w:tcPr>
          <w:p w:rsidR="00361057" w:rsidRDefault="00361057" w:rsidP="00C15D2D">
            <w:pPr>
              <w:rPr>
                <w:rFonts w:asciiTheme="majorBidi" w:hAnsiTheme="majorBidi" w:cstheme="majorBidi"/>
                <w:b/>
                <w:bCs/>
                <w:sz w:val="24"/>
                <w:szCs w:val="24"/>
              </w:rPr>
            </w:pPr>
            <w:r>
              <w:rPr>
                <w:rFonts w:asciiTheme="majorBidi" w:hAnsiTheme="majorBidi" w:cstheme="majorBidi"/>
                <w:b/>
                <w:bCs/>
                <w:sz w:val="24"/>
                <w:szCs w:val="24"/>
              </w:rPr>
              <w:t>LinkedIn ID.</w:t>
            </w:r>
          </w:p>
        </w:tc>
        <w:tc>
          <w:tcPr>
            <w:tcW w:w="7020" w:type="dxa"/>
          </w:tcPr>
          <w:p w:rsidR="00361057" w:rsidRPr="000C615D" w:rsidRDefault="00E81812" w:rsidP="00C15D2D">
            <w:pPr>
              <w:rPr>
                <w:rStyle w:val="Hyperlink"/>
                <w:rFonts w:asciiTheme="majorBidi" w:hAnsiTheme="majorBidi" w:cstheme="majorBidi"/>
                <w:sz w:val="24"/>
                <w:szCs w:val="24"/>
              </w:rPr>
            </w:pPr>
            <w:hyperlink r:id="rId16" w:history="1">
              <w:r w:rsidR="00361057" w:rsidRPr="000C615D">
                <w:rPr>
                  <w:rStyle w:val="Hyperlink"/>
                  <w:rFonts w:asciiTheme="majorBidi" w:hAnsiTheme="majorBidi" w:cstheme="majorBidi"/>
                  <w:sz w:val="24"/>
                  <w:szCs w:val="24"/>
                </w:rPr>
                <w:t>https://www.linkedin.com/in/khalid-abdelsamea-902033115/</w:t>
              </w:r>
            </w:hyperlink>
            <w:r w:rsidR="00361057" w:rsidRPr="000C615D">
              <w:rPr>
                <w:rStyle w:val="Hyperlink"/>
                <w:rFonts w:asciiTheme="majorBidi" w:hAnsiTheme="majorBidi" w:cstheme="majorBidi"/>
                <w:sz w:val="24"/>
                <w:szCs w:val="24"/>
              </w:rPr>
              <w:t xml:space="preserve"> </w:t>
            </w:r>
          </w:p>
        </w:tc>
      </w:tr>
      <w:tr w:rsidR="000C615D" w:rsidRPr="00111D47" w:rsidTr="009C623C">
        <w:tc>
          <w:tcPr>
            <w:tcW w:w="3600" w:type="dxa"/>
          </w:tcPr>
          <w:p w:rsidR="000C615D" w:rsidRDefault="000C615D" w:rsidP="00C15D2D">
            <w:pPr>
              <w:rPr>
                <w:rFonts w:asciiTheme="majorBidi" w:hAnsiTheme="majorBidi" w:cstheme="majorBidi"/>
                <w:b/>
                <w:bCs/>
                <w:sz w:val="24"/>
                <w:szCs w:val="24"/>
              </w:rPr>
            </w:pPr>
            <w:r>
              <w:rPr>
                <w:rFonts w:asciiTheme="majorBidi" w:hAnsiTheme="majorBidi" w:cstheme="majorBidi"/>
                <w:b/>
                <w:bCs/>
                <w:sz w:val="24"/>
                <w:szCs w:val="24"/>
              </w:rPr>
              <w:t xml:space="preserve">Scopus </w:t>
            </w:r>
          </w:p>
        </w:tc>
        <w:tc>
          <w:tcPr>
            <w:tcW w:w="7020" w:type="dxa"/>
          </w:tcPr>
          <w:p w:rsidR="000C615D" w:rsidRPr="000C615D" w:rsidRDefault="00E81812" w:rsidP="00C15D2D">
            <w:pPr>
              <w:rPr>
                <w:rFonts w:asciiTheme="majorBidi" w:hAnsiTheme="majorBidi" w:cstheme="majorBidi"/>
                <w:sz w:val="24"/>
                <w:szCs w:val="24"/>
              </w:rPr>
            </w:pPr>
            <w:hyperlink r:id="rId17" w:history="1">
              <w:r w:rsidR="000C615D" w:rsidRPr="000C615D">
                <w:rPr>
                  <w:rStyle w:val="Hyperlink"/>
                  <w:rFonts w:asciiTheme="majorBidi" w:hAnsiTheme="majorBidi" w:cstheme="majorBidi"/>
                  <w:sz w:val="24"/>
                  <w:szCs w:val="24"/>
                </w:rPr>
                <w:t>https://www.scopus.com/authid/detail.uri?authorId=57760300000</w:t>
              </w:r>
            </w:hyperlink>
            <w:r w:rsidR="000C615D" w:rsidRPr="000C615D">
              <w:rPr>
                <w:rFonts w:asciiTheme="majorBidi" w:hAnsiTheme="majorBidi" w:cstheme="majorBidi"/>
                <w:sz w:val="24"/>
                <w:szCs w:val="24"/>
              </w:rPr>
              <w:t xml:space="preserve"> </w:t>
            </w:r>
          </w:p>
        </w:tc>
      </w:tr>
      <w:tr w:rsidR="00C95F52" w:rsidRPr="00111D47" w:rsidTr="009C623C">
        <w:tc>
          <w:tcPr>
            <w:tcW w:w="3600" w:type="dxa"/>
          </w:tcPr>
          <w:p w:rsidR="00C95F52" w:rsidRDefault="00C95F52" w:rsidP="00C15D2D">
            <w:pPr>
              <w:rPr>
                <w:rFonts w:asciiTheme="majorBidi" w:hAnsiTheme="majorBidi" w:cstheme="majorBidi"/>
                <w:b/>
                <w:bCs/>
                <w:sz w:val="24"/>
                <w:szCs w:val="24"/>
              </w:rPr>
            </w:pPr>
            <w:proofErr w:type="spellStart"/>
            <w:r>
              <w:rPr>
                <w:rFonts w:asciiTheme="majorBidi" w:hAnsiTheme="majorBidi" w:cstheme="majorBidi"/>
                <w:b/>
                <w:bCs/>
                <w:sz w:val="24"/>
                <w:szCs w:val="24"/>
              </w:rPr>
              <w:t>Publons</w:t>
            </w:r>
            <w:proofErr w:type="spellEnd"/>
            <w:r>
              <w:rPr>
                <w:rFonts w:asciiTheme="majorBidi" w:hAnsiTheme="majorBidi" w:cstheme="majorBidi"/>
                <w:b/>
                <w:bCs/>
                <w:sz w:val="24"/>
                <w:szCs w:val="24"/>
              </w:rPr>
              <w:t xml:space="preserve"> </w:t>
            </w:r>
          </w:p>
        </w:tc>
        <w:tc>
          <w:tcPr>
            <w:tcW w:w="7020" w:type="dxa"/>
          </w:tcPr>
          <w:p w:rsidR="00C95F52" w:rsidRPr="00C95F52" w:rsidRDefault="00E81812" w:rsidP="00C95F52">
            <w:pPr>
              <w:jc w:val="both"/>
              <w:rPr>
                <w:rFonts w:asciiTheme="majorBidi" w:hAnsiTheme="majorBidi" w:cstheme="majorBidi"/>
                <w:sz w:val="24"/>
                <w:szCs w:val="24"/>
              </w:rPr>
            </w:pPr>
            <w:hyperlink r:id="rId18" w:history="1">
              <w:r w:rsidR="00C95F52" w:rsidRPr="00C95F52">
                <w:rPr>
                  <w:rStyle w:val="Hyperlink"/>
                  <w:rFonts w:asciiTheme="majorBidi" w:hAnsiTheme="majorBidi" w:cstheme="majorBidi"/>
                  <w:sz w:val="24"/>
                  <w:szCs w:val="24"/>
                </w:rPr>
                <w:t>https://publons.com/wos-op/researcher/4129678/khalid-abdelsamea-mohamedahmed/</w:t>
              </w:r>
            </w:hyperlink>
            <w:r w:rsidR="00C95F52" w:rsidRPr="00C95F52">
              <w:rPr>
                <w:rFonts w:asciiTheme="majorBidi" w:hAnsiTheme="majorBidi" w:cstheme="majorBidi"/>
                <w:sz w:val="24"/>
                <w:szCs w:val="24"/>
              </w:rPr>
              <w:t xml:space="preserve"> </w:t>
            </w:r>
          </w:p>
        </w:tc>
      </w:tr>
      <w:tr w:rsidR="00B53B62" w:rsidRPr="00111D47" w:rsidTr="004428E2">
        <w:trPr>
          <w:trHeight w:val="76"/>
        </w:trPr>
        <w:tc>
          <w:tcPr>
            <w:tcW w:w="10620" w:type="dxa"/>
            <w:gridSpan w:val="2"/>
            <w:shd w:val="clear" w:color="auto" w:fill="DBE5F1" w:themeFill="accent1" w:themeFillTint="33"/>
          </w:tcPr>
          <w:p w:rsidR="00B53B62" w:rsidRPr="00C15D2D" w:rsidRDefault="00B53B62" w:rsidP="00C15D2D">
            <w:pPr>
              <w:jc w:val="center"/>
              <w:rPr>
                <w:rFonts w:ascii="Rockwell Condensed" w:hAnsi="Rockwell Condensed" w:cs="Aharoni"/>
                <w:b/>
                <w:bCs/>
                <w:sz w:val="28"/>
                <w:szCs w:val="28"/>
              </w:rPr>
            </w:pPr>
            <w:r w:rsidRPr="00C15D2D">
              <w:rPr>
                <w:rFonts w:ascii="Rockwell Condensed" w:hAnsi="Rockwell Condensed" w:cs="Aharoni"/>
                <w:b/>
                <w:bCs/>
                <w:sz w:val="28"/>
                <w:szCs w:val="28"/>
              </w:rPr>
              <w:t xml:space="preserve">Education </w:t>
            </w:r>
            <w:r w:rsidR="004F4C43" w:rsidRPr="00C15D2D">
              <w:rPr>
                <w:rFonts w:ascii="Rockwell Condensed" w:hAnsi="Rockwell Condensed" w:cs="Aharoni"/>
                <w:b/>
                <w:bCs/>
                <w:sz w:val="28"/>
                <w:szCs w:val="28"/>
              </w:rPr>
              <w:t>Background</w:t>
            </w:r>
          </w:p>
        </w:tc>
      </w:tr>
      <w:tr w:rsidR="00162433" w:rsidRPr="00111D47" w:rsidTr="009C623C">
        <w:tc>
          <w:tcPr>
            <w:tcW w:w="3600" w:type="dxa"/>
          </w:tcPr>
          <w:p w:rsidR="00162433" w:rsidRPr="003F64BF" w:rsidRDefault="005508E2" w:rsidP="00C15D2D">
            <w:pPr>
              <w:jc w:val="center"/>
              <w:rPr>
                <w:rFonts w:asciiTheme="majorBidi" w:hAnsiTheme="majorBidi" w:cstheme="majorBidi"/>
                <w:b/>
                <w:bCs/>
                <w:sz w:val="24"/>
                <w:szCs w:val="24"/>
              </w:rPr>
            </w:pPr>
            <w:r>
              <w:rPr>
                <w:rFonts w:asciiTheme="majorBidi" w:hAnsiTheme="majorBidi" w:cstheme="majorBidi"/>
                <w:b/>
                <w:bCs/>
                <w:sz w:val="24"/>
                <w:szCs w:val="24"/>
              </w:rPr>
              <w:t>December</w:t>
            </w:r>
            <w:r w:rsidR="003624D2" w:rsidRPr="003F64BF">
              <w:rPr>
                <w:rFonts w:asciiTheme="majorBidi" w:hAnsiTheme="majorBidi" w:cstheme="majorBidi"/>
                <w:b/>
                <w:bCs/>
                <w:sz w:val="24"/>
                <w:szCs w:val="24"/>
              </w:rPr>
              <w:t xml:space="preserve"> 2019</w:t>
            </w:r>
          </w:p>
        </w:tc>
        <w:tc>
          <w:tcPr>
            <w:tcW w:w="7020" w:type="dxa"/>
          </w:tcPr>
          <w:p w:rsidR="00D974B7" w:rsidRPr="003F64BF" w:rsidRDefault="00D974B7" w:rsidP="00A378F9">
            <w:pPr>
              <w:jc w:val="both"/>
              <w:rPr>
                <w:rFonts w:asciiTheme="majorBidi" w:hAnsiTheme="majorBidi" w:cstheme="majorBidi"/>
                <w:sz w:val="24"/>
                <w:szCs w:val="24"/>
              </w:rPr>
            </w:pPr>
            <w:r w:rsidRPr="003F64BF">
              <w:rPr>
                <w:rFonts w:asciiTheme="majorBidi" w:hAnsiTheme="majorBidi" w:cstheme="majorBidi"/>
                <w:sz w:val="24"/>
                <w:szCs w:val="24"/>
              </w:rPr>
              <w:t xml:space="preserve">PhD. </w:t>
            </w:r>
            <w:r w:rsidR="004E6AC7">
              <w:rPr>
                <w:rFonts w:asciiTheme="majorBidi" w:hAnsiTheme="majorBidi" w:cstheme="majorBidi"/>
                <w:sz w:val="24"/>
                <w:szCs w:val="24"/>
              </w:rPr>
              <w:t>o</w:t>
            </w:r>
            <w:r w:rsidR="003624D2" w:rsidRPr="003F64BF">
              <w:rPr>
                <w:rFonts w:asciiTheme="majorBidi" w:hAnsiTheme="majorBidi" w:cstheme="majorBidi"/>
                <w:sz w:val="24"/>
                <w:szCs w:val="24"/>
              </w:rPr>
              <w:t>f Hematology and Immunohematology</w:t>
            </w:r>
            <w:r w:rsidR="000A2412" w:rsidRPr="003F64BF">
              <w:rPr>
                <w:rFonts w:asciiTheme="majorBidi" w:hAnsiTheme="majorBidi" w:cstheme="majorBidi"/>
                <w:sz w:val="24"/>
                <w:szCs w:val="24"/>
              </w:rPr>
              <w:t>,</w:t>
            </w:r>
            <w:r w:rsidRPr="003F64BF">
              <w:rPr>
                <w:rFonts w:asciiTheme="majorBidi" w:hAnsiTheme="majorBidi" w:cstheme="majorBidi"/>
                <w:sz w:val="24"/>
                <w:szCs w:val="24"/>
              </w:rPr>
              <w:t xml:space="preserve"> Faculty of Medical Laboratory Sciences</w:t>
            </w:r>
            <w:r w:rsidR="000A2412" w:rsidRPr="003F64BF">
              <w:rPr>
                <w:rFonts w:asciiTheme="majorBidi" w:hAnsiTheme="majorBidi" w:cstheme="majorBidi"/>
                <w:sz w:val="24"/>
                <w:szCs w:val="24"/>
              </w:rPr>
              <w:t xml:space="preserve">, </w:t>
            </w:r>
            <w:r w:rsidR="00CE015E" w:rsidRPr="003F64BF">
              <w:rPr>
                <w:rFonts w:asciiTheme="majorBidi" w:hAnsiTheme="majorBidi" w:cstheme="majorBidi"/>
                <w:sz w:val="24"/>
                <w:szCs w:val="24"/>
              </w:rPr>
              <w:t>University</w:t>
            </w:r>
            <w:r w:rsidR="00A378F9">
              <w:rPr>
                <w:rFonts w:asciiTheme="majorBidi" w:hAnsiTheme="majorBidi" w:cstheme="majorBidi"/>
                <w:sz w:val="24"/>
                <w:szCs w:val="24"/>
              </w:rPr>
              <w:t xml:space="preserve"> of </w:t>
            </w:r>
            <w:r w:rsidR="00A378F9" w:rsidRPr="003F64BF">
              <w:rPr>
                <w:rFonts w:asciiTheme="majorBidi" w:hAnsiTheme="majorBidi" w:cstheme="majorBidi"/>
                <w:sz w:val="24"/>
                <w:szCs w:val="24"/>
              </w:rPr>
              <w:t>Gezira</w:t>
            </w:r>
            <w:r w:rsidR="00FF6C7B" w:rsidRPr="003F64BF">
              <w:rPr>
                <w:rFonts w:asciiTheme="majorBidi" w:hAnsiTheme="majorBidi" w:cstheme="majorBidi"/>
                <w:sz w:val="24"/>
                <w:szCs w:val="24"/>
              </w:rPr>
              <w:t>,</w:t>
            </w:r>
            <w:r w:rsidRPr="003F64BF">
              <w:rPr>
                <w:rFonts w:asciiTheme="majorBidi" w:hAnsiTheme="majorBidi" w:cstheme="majorBidi"/>
                <w:sz w:val="24"/>
                <w:szCs w:val="24"/>
              </w:rPr>
              <w:t xml:space="preserve"> </w:t>
            </w:r>
            <w:r w:rsidR="00FF6C7B" w:rsidRPr="003F64BF">
              <w:rPr>
                <w:rFonts w:asciiTheme="majorBidi" w:hAnsiTheme="majorBidi" w:cstheme="majorBidi"/>
                <w:sz w:val="24"/>
                <w:szCs w:val="24"/>
              </w:rPr>
              <w:t xml:space="preserve">Wad Medani, </w:t>
            </w:r>
            <w:r w:rsidRPr="003F64BF">
              <w:rPr>
                <w:rFonts w:asciiTheme="majorBidi" w:hAnsiTheme="majorBidi" w:cstheme="majorBidi"/>
                <w:sz w:val="24"/>
                <w:szCs w:val="24"/>
              </w:rPr>
              <w:t>Sudan</w:t>
            </w:r>
            <w:r w:rsidR="003624D2" w:rsidRPr="003F64BF">
              <w:rPr>
                <w:rFonts w:asciiTheme="majorBidi" w:hAnsiTheme="majorBidi" w:cstheme="majorBidi"/>
                <w:sz w:val="24"/>
                <w:szCs w:val="24"/>
              </w:rPr>
              <w:t xml:space="preserve"> (</w:t>
            </w:r>
            <w:r w:rsidRPr="003F64BF">
              <w:rPr>
                <w:rFonts w:asciiTheme="majorBidi" w:hAnsiTheme="majorBidi" w:cstheme="majorBidi"/>
                <w:sz w:val="24"/>
                <w:szCs w:val="24"/>
              </w:rPr>
              <w:t>Scholar from DAAD</w:t>
            </w:r>
            <w:r w:rsidR="003624D2" w:rsidRPr="003F64BF">
              <w:rPr>
                <w:rFonts w:asciiTheme="majorBidi" w:hAnsiTheme="majorBidi" w:cstheme="majorBidi"/>
                <w:sz w:val="24"/>
                <w:szCs w:val="24"/>
              </w:rPr>
              <w:t>)</w:t>
            </w:r>
          </w:p>
        </w:tc>
      </w:tr>
      <w:tr w:rsidR="00B53B62" w:rsidRPr="00111D47" w:rsidTr="009C623C">
        <w:tc>
          <w:tcPr>
            <w:tcW w:w="3600" w:type="dxa"/>
          </w:tcPr>
          <w:p w:rsidR="00B53B62" w:rsidRPr="003F64BF" w:rsidRDefault="00B53B62" w:rsidP="00C15D2D">
            <w:pPr>
              <w:jc w:val="center"/>
              <w:rPr>
                <w:rFonts w:asciiTheme="majorBidi" w:hAnsiTheme="majorBidi" w:cstheme="majorBidi"/>
                <w:b/>
                <w:bCs/>
                <w:sz w:val="24"/>
                <w:szCs w:val="24"/>
              </w:rPr>
            </w:pPr>
            <w:r w:rsidRPr="003F64BF">
              <w:rPr>
                <w:rFonts w:asciiTheme="majorBidi" w:hAnsiTheme="majorBidi" w:cstheme="majorBidi"/>
                <w:b/>
                <w:bCs/>
                <w:sz w:val="24"/>
                <w:szCs w:val="24"/>
              </w:rPr>
              <w:t>August 2013</w:t>
            </w:r>
          </w:p>
        </w:tc>
        <w:tc>
          <w:tcPr>
            <w:tcW w:w="7020" w:type="dxa"/>
          </w:tcPr>
          <w:p w:rsidR="00B53B62" w:rsidRPr="003F64BF" w:rsidRDefault="004E6AC7" w:rsidP="00C15D2D">
            <w:pPr>
              <w:jc w:val="both"/>
              <w:rPr>
                <w:rFonts w:asciiTheme="majorBidi" w:hAnsiTheme="majorBidi" w:cstheme="majorBidi"/>
                <w:sz w:val="24"/>
                <w:szCs w:val="24"/>
              </w:rPr>
            </w:pPr>
            <w:r>
              <w:rPr>
                <w:rFonts w:asciiTheme="majorBidi" w:hAnsiTheme="majorBidi" w:cstheme="majorBidi"/>
                <w:sz w:val="24"/>
                <w:szCs w:val="24"/>
              </w:rPr>
              <w:t>M.S</w:t>
            </w:r>
            <w:r w:rsidRPr="003F64BF">
              <w:rPr>
                <w:rFonts w:asciiTheme="majorBidi" w:hAnsiTheme="majorBidi" w:cstheme="majorBidi"/>
                <w:sz w:val="24"/>
                <w:szCs w:val="24"/>
              </w:rPr>
              <w:t>c.</w:t>
            </w:r>
            <w:r w:rsidR="00B53B62" w:rsidRPr="003F64BF">
              <w:rPr>
                <w:rFonts w:asciiTheme="majorBidi" w:hAnsiTheme="majorBidi" w:cstheme="majorBidi"/>
                <w:sz w:val="24"/>
                <w:szCs w:val="24"/>
              </w:rPr>
              <w:t xml:space="preserve"> of </w:t>
            </w:r>
            <w:r w:rsidR="00C22E44" w:rsidRPr="003F64BF">
              <w:rPr>
                <w:rFonts w:asciiTheme="majorBidi" w:hAnsiTheme="majorBidi" w:cstheme="majorBidi"/>
                <w:sz w:val="24"/>
                <w:szCs w:val="24"/>
              </w:rPr>
              <w:t>I</w:t>
            </w:r>
            <w:r w:rsidR="00B53B62" w:rsidRPr="003F64BF">
              <w:rPr>
                <w:rFonts w:asciiTheme="majorBidi" w:hAnsiTheme="majorBidi" w:cstheme="majorBidi"/>
                <w:sz w:val="24"/>
                <w:szCs w:val="24"/>
              </w:rPr>
              <w:t>mmunology</w:t>
            </w:r>
            <w:r w:rsidR="00FF6C7B" w:rsidRPr="003F64BF">
              <w:rPr>
                <w:rFonts w:asciiTheme="majorBidi" w:hAnsiTheme="majorBidi" w:cstheme="majorBidi"/>
                <w:sz w:val="24"/>
                <w:szCs w:val="24"/>
              </w:rPr>
              <w:t xml:space="preserve"> (Excellent), Sudan Academy of Sciences, Khartoum, </w:t>
            </w:r>
            <w:r w:rsidR="003D740D" w:rsidRPr="003F64BF">
              <w:rPr>
                <w:rFonts w:asciiTheme="majorBidi" w:hAnsiTheme="majorBidi" w:cstheme="majorBidi"/>
                <w:sz w:val="24"/>
                <w:szCs w:val="24"/>
              </w:rPr>
              <w:t>Sudan</w:t>
            </w:r>
          </w:p>
        </w:tc>
      </w:tr>
      <w:tr w:rsidR="00B53B62" w:rsidRPr="00111D47" w:rsidTr="009C623C">
        <w:tc>
          <w:tcPr>
            <w:tcW w:w="3600" w:type="dxa"/>
          </w:tcPr>
          <w:p w:rsidR="00B53B62" w:rsidRPr="003F64BF" w:rsidRDefault="00B53B62" w:rsidP="00C15D2D">
            <w:pPr>
              <w:jc w:val="center"/>
              <w:rPr>
                <w:rFonts w:asciiTheme="majorBidi" w:hAnsiTheme="majorBidi" w:cstheme="majorBidi"/>
                <w:b/>
                <w:bCs/>
                <w:sz w:val="24"/>
                <w:szCs w:val="24"/>
              </w:rPr>
            </w:pPr>
            <w:r w:rsidRPr="003F64BF">
              <w:rPr>
                <w:rFonts w:asciiTheme="majorBidi" w:hAnsiTheme="majorBidi" w:cstheme="majorBidi"/>
                <w:b/>
                <w:bCs/>
                <w:sz w:val="24"/>
                <w:szCs w:val="24"/>
              </w:rPr>
              <w:t>August 2009</w:t>
            </w:r>
          </w:p>
        </w:tc>
        <w:tc>
          <w:tcPr>
            <w:tcW w:w="7020" w:type="dxa"/>
          </w:tcPr>
          <w:p w:rsidR="00B53B62" w:rsidRPr="003F64BF" w:rsidRDefault="004E6AC7" w:rsidP="00C15D2D">
            <w:pPr>
              <w:jc w:val="both"/>
              <w:rPr>
                <w:rFonts w:asciiTheme="majorBidi" w:hAnsiTheme="majorBidi" w:cstheme="majorBidi"/>
                <w:sz w:val="24"/>
                <w:szCs w:val="24"/>
              </w:rPr>
            </w:pPr>
            <w:r>
              <w:rPr>
                <w:rFonts w:asciiTheme="majorBidi" w:hAnsiTheme="majorBidi" w:cstheme="majorBidi"/>
                <w:sz w:val="24"/>
                <w:szCs w:val="24"/>
              </w:rPr>
              <w:t>B.S</w:t>
            </w:r>
            <w:r w:rsidRPr="003F64BF">
              <w:rPr>
                <w:rFonts w:asciiTheme="majorBidi" w:hAnsiTheme="majorBidi" w:cstheme="majorBidi"/>
                <w:sz w:val="24"/>
                <w:szCs w:val="24"/>
              </w:rPr>
              <w:t>c.</w:t>
            </w:r>
            <w:r w:rsidR="00FF6C7B" w:rsidRPr="003F64BF">
              <w:rPr>
                <w:rFonts w:asciiTheme="majorBidi" w:hAnsiTheme="majorBidi" w:cstheme="majorBidi"/>
                <w:sz w:val="24"/>
                <w:szCs w:val="24"/>
              </w:rPr>
              <w:t xml:space="preserve"> of Medical Laboratory Sciences (Excellent with honor),</w:t>
            </w:r>
            <w:r w:rsidR="00B53B62" w:rsidRPr="003F64BF">
              <w:rPr>
                <w:rFonts w:asciiTheme="majorBidi" w:hAnsiTheme="majorBidi" w:cstheme="majorBidi"/>
                <w:sz w:val="24"/>
                <w:szCs w:val="24"/>
              </w:rPr>
              <w:t xml:space="preserve"> </w:t>
            </w:r>
            <w:r w:rsidR="00FF6C7B" w:rsidRPr="003F64BF">
              <w:rPr>
                <w:rFonts w:asciiTheme="majorBidi" w:hAnsiTheme="majorBidi" w:cstheme="majorBidi"/>
                <w:sz w:val="24"/>
                <w:szCs w:val="24"/>
              </w:rPr>
              <w:t xml:space="preserve">Department of </w:t>
            </w:r>
            <w:r w:rsidR="00B53B62" w:rsidRPr="003F64BF">
              <w:rPr>
                <w:rFonts w:asciiTheme="majorBidi" w:hAnsiTheme="majorBidi" w:cstheme="majorBidi"/>
                <w:sz w:val="24"/>
                <w:szCs w:val="24"/>
              </w:rPr>
              <w:t xml:space="preserve">Hematology </w:t>
            </w:r>
            <w:r w:rsidR="00FF6C7B" w:rsidRPr="003F64BF">
              <w:rPr>
                <w:rFonts w:asciiTheme="majorBidi" w:hAnsiTheme="majorBidi" w:cstheme="majorBidi"/>
                <w:sz w:val="24"/>
                <w:szCs w:val="24"/>
              </w:rPr>
              <w:t>and Immunohematology,</w:t>
            </w:r>
            <w:r w:rsidR="00B53B62" w:rsidRPr="003F64BF">
              <w:rPr>
                <w:rFonts w:asciiTheme="majorBidi" w:hAnsiTheme="majorBidi" w:cstheme="majorBidi"/>
                <w:sz w:val="24"/>
                <w:szCs w:val="24"/>
              </w:rPr>
              <w:t xml:space="preserve"> </w:t>
            </w:r>
            <w:r w:rsidR="00E92516" w:rsidRPr="003F64BF">
              <w:rPr>
                <w:rFonts w:asciiTheme="majorBidi" w:hAnsiTheme="majorBidi" w:cstheme="majorBidi"/>
                <w:sz w:val="24"/>
                <w:szCs w:val="24"/>
              </w:rPr>
              <w:t xml:space="preserve">Faculty of Medical Laboratory Sciences, </w:t>
            </w:r>
            <w:r w:rsidR="00FF6C7B" w:rsidRPr="003F64BF">
              <w:rPr>
                <w:rFonts w:asciiTheme="majorBidi" w:hAnsiTheme="majorBidi" w:cstheme="majorBidi"/>
                <w:sz w:val="24"/>
                <w:szCs w:val="24"/>
              </w:rPr>
              <w:t>Omdurman Islamic University, Khartoum,</w:t>
            </w:r>
            <w:r w:rsidR="003D740D" w:rsidRPr="003F64BF">
              <w:rPr>
                <w:rFonts w:asciiTheme="majorBidi" w:hAnsiTheme="majorBidi" w:cstheme="majorBidi"/>
                <w:sz w:val="24"/>
                <w:szCs w:val="24"/>
              </w:rPr>
              <w:t xml:space="preserve"> </w:t>
            </w:r>
            <w:r w:rsidR="00B53B62" w:rsidRPr="003F64BF">
              <w:rPr>
                <w:rFonts w:asciiTheme="majorBidi" w:hAnsiTheme="majorBidi" w:cstheme="majorBidi"/>
                <w:sz w:val="24"/>
                <w:szCs w:val="24"/>
              </w:rPr>
              <w:t>Sudan</w:t>
            </w:r>
          </w:p>
        </w:tc>
      </w:tr>
      <w:tr w:rsidR="00B53B62" w:rsidRPr="00111D47" w:rsidTr="009C623C">
        <w:tc>
          <w:tcPr>
            <w:tcW w:w="3600" w:type="dxa"/>
          </w:tcPr>
          <w:p w:rsidR="00B53B62" w:rsidRPr="003F64BF" w:rsidRDefault="00DE2B64" w:rsidP="00C15D2D">
            <w:pPr>
              <w:jc w:val="center"/>
              <w:rPr>
                <w:rFonts w:asciiTheme="majorBidi" w:hAnsiTheme="majorBidi" w:cstheme="majorBidi"/>
                <w:b/>
                <w:bCs/>
                <w:sz w:val="24"/>
                <w:szCs w:val="24"/>
              </w:rPr>
            </w:pPr>
            <w:r w:rsidRPr="003F64BF">
              <w:rPr>
                <w:rFonts w:asciiTheme="majorBidi" w:hAnsiTheme="majorBidi" w:cstheme="majorBidi"/>
                <w:b/>
                <w:bCs/>
                <w:sz w:val="24"/>
                <w:szCs w:val="24"/>
              </w:rPr>
              <w:t>November 2008</w:t>
            </w:r>
          </w:p>
        </w:tc>
        <w:tc>
          <w:tcPr>
            <w:tcW w:w="7020" w:type="dxa"/>
          </w:tcPr>
          <w:p w:rsidR="00B53B62" w:rsidRPr="003F64BF" w:rsidRDefault="00DE2B64" w:rsidP="00C15D2D">
            <w:pPr>
              <w:jc w:val="both"/>
              <w:rPr>
                <w:rFonts w:asciiTheme="majorBidi" w:hAnsiTheme="majorBidi" w:cstheme="majorBidi"/>
                <w:sz w:val="24"/>
                <w:szCs w:val="24"/>
              </w:rPr>
            </w:pPr>
            <w:r w:rsidRPr="003F64BF">
              <w:rPr>
                <w:rFonts w:asciiTheme="majorBidi" w:hAnsiTheme="majorBidi" w:cstheme="majorBidi"/>
                <w:sz w:val="24"/>
                <w:szCs w:val="24"/>
              </w:rPr>
              <w:t>Diploma in First Aid</w:t>
            </w:r>
            <w:r w:rsidR="00E92516" w:rsidRPr="003F64BF">
              <w:rPr>
                <w:rFonts w:asciiTheme="majorBidi" w:hAnsiTheme="majorBidi" w:cstheme="majorBidi"/>
                <w:sz w:val="24"/>
                <w:szCs w:val="24"/>
              </w:rPr>
              <w:t xml:space="preserve">, </w:t>
            </w:r>
            <w:r w:rsidRPr="003F64BF">
              <w:rPr>
                <w:rFonts w:asciiTheme="majorBidi" w:hAnsiTheme="majorBidi" w:cstheme="majorBidi"/>
                <w:sz w:val="24"/>
                <w:szCs w:val="24"/>
              </w:rPr>
              <w:t>UN</w:t>
            </w:r>
            <w:r w:rsidR="00E92516" w:rsidRPr="003F64BF">
              <w:rPr>
                <w:rFonts w:asciiTheme="majorBidi" w:hAnsiTheme="majorBidi" w:cstheme="majorBidi"/>
                <w:sz w:val="24"/>
                <w:szCs w:val="24"/>
              </w:rPr>
              <w:t>ESCO Centers for International R</w:t>
            </w:r>
            <w:r w:rsidRPr="003F64BF">
              <w:rPr>
                <w:rFonts w:asciiTheme="majorBidi" w:hAnsiTheme="majorBidi" w:cstheme="majorBidi"/>
                <w:sz w:val="24"/>
                <w:szCs w:val="24"/>
              </w:rPr>
              <w:t>elations</w:t>
            </w:r>
            <w:r w:rsidR="00E92516" w:rsidRPr="003F64BF">
              <w:rPr>
                <w:rFonts w:asciiTheme="majorBidi" w:hAnsiTheme="majorBidi" w:cstheme="majorBidi"/>
                <w:sz w:val="24"/>
                <w:szCs w:val="24"/>
              </w:rPr>
              <w:t xml:space="preserve">, Khartoum, </w:t>
            </w:r>
            <w:r w:rsidR="00E0081B" w:rsidRPr="003F64BF">
              <w:rPr>
                <w:rFonts w:asciiTheme="majorBidi" w:hAnsiTheme="majorBidi" w:cstheme="majorBidi"/>
                <w:sz w:val="24"/>
                <w:szCs w:val="24"/>
              </w:rPr>
              <w:t>Sudan</w:t>
            </w:r>
          </w:p>
        </w:tc>
      </w:tr>
      <w:tr w:rsidR="00B53B62" w:rsidRPr="00111D47" w:rsidTr="009C623C">
        <w:tc>
          <w:tcPr>
            <w:tcW w:w="3600" w:type="dxa"/>
          </w:tcPr>
          <w:p w:rsidR="00B53B62" w:rsidRPr="003F64BF" w:rsidRDefault="0032108B" w:rsidP="00C15D2D">
            <w:pPr>
              <w:jc w:val="center"/>
              <w:rPr>
                <w:rFonts w:asciiTheme="majorBidi" w:hAnsiTheme="majorBidi" w:cstheme="majorBidi"/>
                <w:b/>
                <w:bCs/>
                <w:sz w:val="24"/>
                <w:szCs w:val="24"/>
              </w:rPr>
            </w:pPr>
            <w:r w:rsidRPr="003F64BF">
              <w:rPr>
                <w:rFonts w:asciiTheme="majorBidi" w:hAnsiTheme="majorBidi" w:cstheme="majorBidi"/>
                <w:b/>
                <w:bCs/>
                <w:sz w:val="24"/>
                <w:szCs w:val="24"/>
              </w:rPr>
              <w:t>April 2010</w:t>
            </w:r>
          </w:p>
        </w:tc>
        <w:tc>
          <w:tcPr>
            <w:tcW w:w="7020" w:type="dxa"/>
          </w:tcPr>
          <w:p w:rsidR="00B53B62" w:rsidRPr="003F64BF" w:rsidRDefault="0032108B" w:rsidP="00C15D2D">
            <w:pPr>
              <w:jc w:val="both"/>
              <w:rPr>
                <w:rFonts w:asciiTheme="majorBidi" w:hAnsiTheme="majorBidi" w:cstheme="majorBidi"/>
                <w:sz w:val="24"/>
                <w:szCs w:val="24"/>
              </w:rPr>
            </w:pPr>
            <w:r w:rsidRPr="003F64BF">
              <w:rPr>
                <w:rFonts w:asciiTheme="majorBidi" w:hAnsiTheme="majorBidi" w:cstheme="majorBidi"/>
                <w:sz w:val="24"/>
                <w:szCs w:val="24"/>
              </w:rPr>
              <w:t>Diploma in English for Specific Purposes (ESP)</w:t>
            </w:r>
            <w:r w:rsidR="00E92516" w:rsidRPr="003F64BF">
              <w:rPr>
                <w:rFonts w:asciiTheme="majorBidi" w:hAnsiTheme="majorBidi" w:cstheme="majorBidi"/>
                <w:sz w:val="24"/>
                <w:szCs w:val="24"/>
              </w:rPr>
              <w:t>,</w:t>
            </w:r>
            <w:r w:rsidRPr="003F64BF">
              <w:rPr>
                <w:rFonts w:asciiTheme="majorBidi" w:hAnsiTheme="majorBidi" w:cstheme="majorBidi"/>
                <w:sz w:val="24"/>
                <w:szCs w:val="24"/>
              </w:rPr>
              <w:t xml:space="preserve"> Suda</w:t>
            </w:r>
            <w:r w:rsidR="00E92516" w:rsidRPr="003F64BF">
              <w:rPr>
                <w:rFonts w:asciiTheme="majorBidi" w:hAnsiTheme="majorBidi" w:cstheme="majorBidi"/>
                <w:sz w:val="24"/>
                <w:szCs w:val="24"/>
              </w:rPr>
              <w:t xml:space="preserve">n National Centre for Languages, </w:t>
            </w:r>
            <w:proofErr w:type="spellStart"/>
            <w:r w:rsidR="00E92516" w:rsidRPr="003F64BF">
              <w:rPr>
                <w:rFonts w:asciiTheme="majorBidi" w:hAnsiTheme="majorBidi" w:cstheme="majorBidi"/>
                <w:sz w:val="24"/>
                <w:szCs w:val="24"/>
              </w:rPr>
              <w:t>Elobied</w:t>
            </w:r>
            <w:proofErr w:type="spellEnd"/>
            <w:r w:rsidR="00E92516" w:rsidRPr="003F64BF">
              <w:rPr>
                <w:rFonts w:asciiTheme="majorBidi" w:hAnsiTheme="majorBidi" w:cstheme="majorBidi"/>
                <w:sz w:val="24"/>
                <w:szCs w:val="24"/>
              </w:rPr>
              <w:t>,</w:t>
            </w:r>
            <w:r w:rsidRPr="003F64BF">
              <w:rPr>
                <w:rFonts w:asciiTheme="majorBidi" w:hAnsiTheme="majorBidi" w:cstheme="majorBidi"/>
                <w:sz w:val="24"/>
                <w:szCs w:val="24"/>
              </w:rPr>
              <w:t xml:space="preserve"> Sudan</w:t>
            </w:r>
          </w:p>
        </w:tc>
      </w:tr>
      <w:tr w:rsidR="00DE2B64" w:rsidRPr="00111D47" w:rsidTr="009C623C">
        <w:trPr>
          <w:trHeight w:val="476"/>
        </w:trPr>
        <w:tc>
          <w:tcPr>
            <w:tcW w:w="3600" w:type="dxa"/>
          </w:tcPr>
          <w:p w:rsidR="00DE2B64" w:rsidRPr="003F64BF" w:rsidRDefault="00DE2B64" w:rsidP="00C15D2D">
            <w:pPr>
              <w:jc w:val="center"/>
              <w:rPr>
                <w:rFonts w:asciiTheme="majorBidi" w:hAnsiTheme="majorBidi" w:cstheme="majorBidi"/>
                <w:b/>
                <w:bCs/>
                <w:sz w:val="24"/>
                <w:szCs w:val="24"/>
              </w:rPr>
            </w:pPr>
            <w:r w:rsidRPr="003F64BF">
              <w:rPr>
                <w:rFonts w:asciiTheme="majorBidi" w:hAnsiTheme="majorBidi" w:cstheme="majorBidi"/>
                <w:b/>
                <w:bCs/>
                <w:sz w:val="24"/>
                <w:szCs w:val="24"/>
              </w:rPr>
              <w:t>December 2010</w:t>
            </w:r>
          </w:p>
        </w:tc>
        <w:tc>
          <w:tcPr>
            <w:tcW w:w="7020" w:type="dxa"/>
          </w:tcPr>
          <w:p w:rsidR="00DE2B64" w:rsidRPr="003F64BF" w:rsidRDefault="00E92516" w:rsidP="00C15D2D">
            <w:pPr>
              <w:jc w:val="both"/>
              <w:rPr>
                <w:rFonts w:asciiTheme="majorBidi" w:hAnsiTheme="majorBidi" w:cstheme="majorBidi"/>
                <w:sz w:val="24"/>
                <w:szCs w:val="24"/>
              </w:rPr>
            </w:pPr>
            <w:r w:rsidRPr="003F64BF">
              <w:rPr>
                <w:rFonts w:asciiTheme="majorBidi" w:hAnsiTheme="majorBidi" w:cstheme="majorBidi"/>
                <w:sz w:val="24"/>
                <w:szCs w:val="24"/>
              </w:rPr>
              <w:t>Diploma in Computer A</w:t>
            </w:r>
            <w:r w:rsidR="00DE2B64" w:rsidRPr="003F64BF">
              <w:rPr>
                <w:rFonts w:asciiTheme="majorBidi" w:hAnsiTheme="majorBidi" w:cstheme="majorBidi"/>
                <w:sz w:val="24"/>
                <w:szCs w:val="24"/>
              </w:rPr>
              <w:t>pplication</w:t>
            </w:r>
            <w:r w:rsidRPr="003F64BF">
              <w:rPr>
                <w:rFonts w:asciiTheme="majorBidi" w:hAnsiTheme="majorBidi" w:cstheme="majorBidi"/>
                <w:sz w:val="24"/>
                <w:szCs w:val="24"/>
              </w:rPr>
              <w:t xml:space="preserve">, </w:t>
            </w:r>
            <w:proofErr w:type="spellStart"/>
            <w:r w:rsidRPr="003F64BF">
              <w:rPr>
                <w:rFonts w:asciiTheme="majorBidi" w:hAnsiTheme="majorBidi" w:cstheme="majorBidi"/>
                <w:sz w:val="24"/>
                <w:szCs w:val="24"/>
              </w:rPr>
              <w:t>Aldanga</w:t>
            </w:r>
            <w:proofErr w:type="spellEnd"/>
            <w:r w:rsidRPr="003F64BF">
              <w:rPr>
                <w:rFonts w:asciiTheme="majorBidi" w:hAnsiTheme="majorBidi" w:cstheme="majorBidi"/>
                <w:sz w:val="24"/>
                <w:szCs w:val="24"/>
              </w:rPr>
              <w:t xml:space="preserve"> Academy for Computer Sciences, Khartoum,</w:t>
            </w:r>
            <w:r w:rsidR="00DE2B64" w:rsidRPr="003F64BF">
              <w:rPr>
                <w:rFonts w:asciiTheme="majorBidi" w:hAnsiTheme="majorBidi" w:cstheme="majorBidi"/>
                <w:sz w:val="24"/>
                <w:szCs w:val="24"/>
              </w:rPr>
              <w:t xml:space="preserve"> Sudan</w:t>
            </w:r>
          </w:p>
        </w:tc>
      </w:tr>
      <w:tr w:rsidR="00B177F0" w:rsidRPr="00111D47" w:rsidTr="004428E2">
        <w:trPr>
          <w:trHeight w:val="291"/>
        </w:trPr>
        <w:tc>
          <w:tcPr>
            <w:tcW w:w="10620" w:type="dxa"/>
            <w:gridSpan w:val="2"/>
            <w:shd w:val="clear" w:color="auto" w:fill="DBE5F1" w:themeFill="accent1" w:themeFillTint="33"/>
          </w:tcPr>
          <w:p w:rsidR="00B177F0" w:rsidRPr="00C15D2D" w:rsidRDefault="006317EE" w:rsidP="001C6185">
            <w:pPr>
              <w:spacing w:line="360" w:lineRule="auto"/>
              <w:jc w:val="center"/>
              <w:rPr>
                <w:rFonts w:ascii="Rockwell Condensed" w:hAnsi="Rockwell Condensed" w:cs="Aharoni"/>
                <w:sz w:val="28"/>
                <w:szCs w:val="28"/>
              </w:rPr>
            </w:pPr>
            <w:r w:rsidRPr="00C15D2D">
              <w:rPr>
                <w:rFonts w:ascii="Rockwell Condensed" w:hAnsi="Rockwell Condensed" w:cs="Aharoni"/>
                <w:b/>
                <w:bCs/>
                <w:sz w:val="28"/>
                <w:szCs w:val="28"/>
              </w:rPr>
              <w:lastRenderedPageBreak/>
              <w:t>Work Experiences</w:t>
            </w:r>
          </w:p>
        </w:tc>
      </w:tr>
      <w:tr w:rsidR="00A378F9" w:rsidRPr="00111D47" w:rsidTr="009C623C">
        <w:trPr>
          <w:trHeight w:val="476"/>
        </w:trPr>
        <w:tc>
          <w:tcPr>
            <w:tcW w:w="3600" w:type="dxa"/>
          </w:tcPr>
          <w:p w:rsidR="00A378F9" w:rsidRPr="00CE015E" w:rsidRDefault="00A378F9" w:rsidP="00F95128">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 xml:space="preserve">From </w:t>
            </w:r>
            <w:r>
              <w:rPr>
                <w:rFonts w:asciiTheme="majorBidi" w:hAnsiTheme="majorBidi" w:cstheme="majorBidi"/>
                <w:b/>
                <w:bCs/>
                <w:sz w:val="24"/>
                <w:szCs w:val="24"/>
              </w:rPr>
              <w:t>6</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May 2021 up 20</w:t>
            </w:r>
            <w:r w:rsidRPr="00F9512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January 2022</w:t>
            </w:r>
          </w:p>
        </w:tc>
        <w:tc>
          <w:tcPr>
            <w:tcW w:w="7020" w:type="dxa"/>
          </w:tcPr>
          <w:p w:rsidR="00A378F9" w:rsidRPr="00201F9C" w:rsidRDefault="00A378F9" w:rsidP="00201F9C">
            <w:pPr>
              <w:jc w:val="both"/>
              <w:rPr>
                <w:rFonts w:ascii="Times New Roman" w:eastAsia="Times New Roman" w:hAnsi="Times New Roman" w:cs="Times New Roman"/>
                <w:sz w:val="24"/>
                <w:szCs w:val="24"/>
              </w:rPr>
            </w:pPr>
            <w:r w:rsidRPr="00201F9C">
              <w:rPr>
                <w:rFonts w:ascii="Times New Roman" w:eastAsia="Times New Roman" w:hAnsi="Times New Roman" w:cs="Times New Roman"/>
                <w:sz w:val="24"/>
                <w:szCs w:val="24"/>
              </w:rPr>
              <w:t>Head of Research Collaboration</w:t>
            </w:r>
            <w:r>
              <w:rPr>
                <w:rFonts w:ascii="Times New Roman" w:eastAsia="Times New Roman" w:hAnsi="Times New Roman" w:cs="Times New Roman"/>
                <w:sz w:val="24"/>
                <w:szCs w:val="24"/>
              </w:rPr>
              <w:t>s</w:t>
            </w:r>
            <w:r w:rsidRPr="00201F9C">
              <w:rPr>
                <w:rFonts w:ascii="Times New Roman" w:eastAsia="Times New Roman" w:hAnsi="Times New Roman" w:cs="Times New Roman"/>
                <w:sz w:val="24"/>
                <w:szCs w:val="24"/>
              </w:rPr>
              <w:t xml:space="preserve"> Department, Deanship of Scientific Research and Innovation</w:t>
            </w:r>
            <w:r>
              <w:rPr>
                <w:rFonts w:ascii="Times New Roman" w:eastAsia="Times New Roman" w:hAnsi="Times New Roman" w:cs="Times New Roman"/>
                <w:sz w:val="24"/>
                <w:szCs w:val="24"/>
              </w:rPr>
              <w:t>, University of Gezira</w:t>
            </w:r>
          </w:p>
        </w:tc>
      </w:tr>
      <w:tr w:rsidR="00A378F9" w:rsidRPr="00111D47" w:rsidTr="009C623C">
        <w:trPr>
          <w:trHeight w:val="476"/>
        </w:trPr>
        <w:tc>
          <w:tcPr>
            <w:tcW w:w="3600" w:type="dxa"/>
          </w:tcPr>
          <w:p w:rsidR="00A378F9" w:rsidRPr="00CE015E" w:rsidRDefault="00A378F9" w:rsidP="00201F9C">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13</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February 2020 to 5</w:t>
            </w:r>
            <w:r w:rsidRPr="00201F9C">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May 2021</w:t>
            </w:r>
          </w:p>
        </w:tc>
        <w:tc>
          <w:tcPr>
            <w:tcW w:w="7020" w:type="dxa"/>
          </w:tcPr>
          <w:p w:rsidR="00A378F9" w:rsidRPr="00032C45" w:rsidRDefault="00A378F9"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Head</w:t>
            </w:r>
            <w:r w:rsidRPr="00032C45">
              <w:rPr>
                <w:rFonts w:asciiTheme="majorBidi" w:hAnsiTheme="majorBidi" w:cstheme="majorBidi"/>
                <w:sz w:val="24"/>
                <w:szCs w:val="24"/>
              </w:rPr>
              <w:t xml:space="preserve"> of </w:t>
            </w:r>
            <w:r>
              <w:rPr>
                <w:rFonts w:asciiTheme="majorBidi" w:hAnsiTheme="majorBidi" w:cstheme="majorBidi"/>
                <w:sz w:val="24"/>
                <w:szCs w:val="24"/>
              </w:rPr>
              <w:t xml:space="preserve">Postgraduate Studies Department, </w:t>
            </w:r>
            <w:r w:rsidRPr="00032C45">
              <w:rPr>
                <w:rFonts w:asciiTheme="majorBidi" w:hAnsiTheme="majorBidi" w:cstheme="majorBidi"/>
                <w:sz w:val="24"/>
                <w:szCs w:val="24"/>
              </w:rPr>
              <w:t xml:space="preserve">Faculty of Medical Laboratory Sciences, </w:t>
            </w:r>
            <w:r>
              <w:rPr>
                <w:rFonts w:ascii="Times New Roman" w:eastAsia="Times New Roman" w:hAnsi="Times New Roman" w:cs="Times New Roman"/>
                <w:sz w:val="24"/>
                <w:szCs w:val="24"/>
              </w:rPr>
              <w:t>University of Gezira</w:t>
            </w:r>
          </w:p>
        </w:tc>
      </w:tr>
      <w:tr w:rsidR="00A378F9" w:rsidRPr="00111D47" w:rsidTr="00C15D2D">
        <w:trPr>
          <w:trHeight w:val="274"/>
        </w:trPr>
        <w:tc>
          <w:tcPr>
            <w:tcW w:w="3600" w:type="dxa"/>
          </w:tcPr>
          <w:p w:rsidR="00A378F9" w:rsidRPr="00CE015E" w:rsidRDefault="00A378F9" w:rsidP="00C15D2D">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15</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December 2019 up to date</w:t>
            </w:r>
          </w:p>
          <w:p w:rsidR="00A378F9" w:rsidRPr="00CE015E" w:rsidRDefault="00A378F9" w:rsidP="00C15D2D">
            <w:pPr>
              <w:widowControl w:val="0"/>
              <w:autoSpaceDE w:val="0"/>
              <w:autoSpaceDN w:val="0"/>
              <w:adjustRightInd w:val="0"/>
              <w:jc w:val="center"/>
              <w:rPr>
                <w:rFonts w:asciiTheme="majorBidi" w:hAnsiTheme="majorBidi" w:cstheme="majorBidi"/>
                <w:b/>
                <w:bCs/>
                <w:sz w:val="24"/>
                <w:szCs w:val="24"/>
              </w:rPr>
            </w:pPr>
          </w:p>
        </w:tc>
        <w:tc>
          <w:tcPr>
            <w:tcW w:w="7020" w:type="dxa"/>
          </w:tcPr>
          <w:p w:rsidR="00A378F9" w:rsidRPr="00032C45" w:rsidRDefault="00A378F9"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Assistant Professor, </w:t>
            </w:r>
            <w:r w:rsidRPr="00032C45">
              <w:rPr>
                <w:rFonts w:asciiTheme="majorBidi" w:hAnsiTheme="majorBidi" w:cstheme="majorBidi"/>
                <w:sz w:val="24"/>
                <w:szCs w:val="24"/>
              </w:rPr>
              <w:t xml:space="preserve">Department of Hematology and Immunohematology and Department of Immunology, Medical Laboratory Sciences Program, </w:t>
            </w:r>
            <w:proofErr w:type="spellStart"/>
            <w:r w:rsidRPr="00032C45">
              <w:rPr>
                <w:rFonts w:asciiTheme="majorBidi" w:hAnsiTheme="majorBidi" w:cstheme="majorBidi"/>
                <w:sz w:val="24"/>
                <w:szCs w:val="24"/>
              </w:rPr>
              <w:t>Has</w:t>
            </w:r>
            <w:r>
              <w:rPr>
                <w:rFonts w:asciiTheme="majorBidi" w:hAnsiTheme="majorBidi" w:cstheme="majorBidi"/>
                <w:sz w:val="24"/>
                <w:szCs w:val="24"/>
              </w:rPr>
              <w:t>s</w:t>
            </w:r>
            <w:r w:rsidRPr="00032C45">
              <w:rPr>
                <w:rFonts w:asciiTheme="majorBidi" w:hAnsiTheme="majorBidi" w:cstheme="majorBidi"/>
                <w:sz w:val="24"/>
                <w:szCs w:val="24"/>
              </w:rPr>
              <w:t>aheisa</w:t>
            </w:r>
            <w:proofErr w:type="spellEnd"/>
            <w:r w:rsidRPr="00032C45">
              <w:rPr>
                <w:rFonts w:asciiTheme="majorBidi" w:hAnsiTheme="majorBidi" w:cstheme="majorBidi"/>
                <w:sz w:val="24"/>
                <w:szCs w:val="24"/>
              </w:rPr>
              <w:t xml:space="preserve"> College of Medical Sciences and Technology </w:t>
            </w:r>
          </w:p>
        </w:tc>
      </w:tr>
      <w:tr w:rsidR="00A378F9" w:rsidRPr="00111D47" w:rsidTr="009C623C">
        <w:trPr>
          <w:trHeight w:val="476"/>
        </w:trPr>
        <w:tc>
          <w:tcPr>
            <w:tcW w:w="3600" w:type="dxa"/>
          </w:tcPr>
          <w:p w:rsidR="00A378F9" w:rsidRPr="00CE015E" w:rsidRDefault="00A378F9" w:rsidP="00A378F9">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15</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December 2019 up to date</w:t>
            </w:r>
          </w:p>
          <w:p w:rsidR="00A378F9" w:rsidRPr="00CE015E" w:rsidRDefault="00A378F9" w:rsidP="00A378F9">
            <w:pPr>
              <w:widowControl w:val="0"/>
              <w:autoSpaceDE w:val="0"/>
              <w:autoSpaceDN w:val="0"/>
              <w:adjustRightInd w:val="0"/>
              <w:jc w:val="center"/>
              <w:rPr>
                <w:rFonts w:asciiTheme="majorBidi" w:hAnsiTheme="majorBidi" w:cstheme="majorBidi"/>
                <w:b/>
                <w:bCs/>
                <w:sz w:val="24"/>
                <w:szCs w:val="24"/>
              </w:rPr>
            </w:pPr>
          </w:p>
        </w:tc>
        <w:tc>
          <w:tcPr>
            <w:tcW w:w="7020" w:type="dxa"/>
          </w:tcPr>
          <w:p w:rsidR="00A378F9" w:rsidRPr="00032C45" w:rsidRDefault="00A378F9" w:rsidP="00A378F9">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Assistant Professor, </w:t>
            </w:r>
            <w:r w:rsidRPr="00032C45">
              <w:rPr>
                <w:rFonts w:asciiTheme="majorBidi" w:hAnsiTheme="majorBidi" w:cstheme="majorBidi"/>
                <w:sz w:val="24"/>
                <w:szCs w:val="24"/>
              </w:rPr>
              <w:t xml:space="preserve">Department of Hematology and Immunohematology and Department of Immunology, Medical Laboratory Sciences Program, </w:t>
            </w:r>
            <w:proofErr w:type="spellStart"/>
            <w:r>
              <w:rPr>
                <w:rFonts w:asciiTheme="majorBidi" w:hAnsiTheme="majorBidi" w:cstheme="majorBidi"/>
                <w:sz w:val="24"/>
                <w:szCs w:val="24"/>
              </w:rPr>
              <w:t>Egraa</w:t>
            </w:r>
            <w:proofErr w:type="spellEnd"/>
            <w:r>
              <w:rPr>
                <w:rFonts w:asciiTheme="majorBidi" w:hAnsiTheme="majorBidi" w:cstheme="majorBidi"/>
                <w:sz w:val="24"/>
                <w:szCs w:val="24"/>
              </w:rPr>
              <w:t xml:space="preserve"> College for </w:t>
            </w:r>
            <w:r w:rsidRPr="00032C45">
              <w:rPr>
                <w:rFonts w:asciiTheme="majorBidi" w:hAnsiTheme="majorBidi" w:cstheme="majorBidi"/>
                <w:sz w:val="24"/>
                <w:szCs w:val="24"/>
              </w:rPr>
              <w:t xml:space="preserve">Sciences and Technology </w:t>
            </w:r>
          </w:p>
        </w:tc>
      </w:tr>
      <w:tr w:rsidR="0013486E" w:rsidRPr="00111D47" w:rsidTr="009C623C">
        <w:trPr>
          <w:trHeight w:val="476"/>
        </w:trPr>
        <w:tc>
          <w:tcPr>
            <w:tcW w:w="3600" w:type="dxa"/>
          </w:tcPr>
          <w:p w:rsidR="0013486E" w:rsidRPr="00CE015E" w:rsidRDefault="0013486E" w:rsidP="00564BE4">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15</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December 2019 up to date</w:t>
            </w:r>
          </w:p>
          <w:p w:rsidR="0013486E" w:rsidRPr="00CE015E" w:rsidRDefault="0013486E" w:rsidP="00564BE4">
            <w:pPr>
              <w:jc w:val="center"/>
              <w:rPr>
                <w:rFonts w:asciiTheme="majorBidi" w:hAnsiTheme="majorBidi" w:cstheme="majorBidi"/>
                <w:b/>
                <w:bCs/>
                <w:sz w:val="24"/>
                <w:szCs w:val="24"/>
              </w:rPr>
            </w:pPr>
          </w:p>
        </w:tc>
        <w:tc>
          <w:tcPr>
            <w:tcW w:w="7020" w:type="dxa"/>
          </w:tcPr>
          <w:p w:rsidR="0013486E" w:rsidRPr="00032C45" w:rsidRDefault="0013486E" w:rsidP="00564BE4">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Permanent </w:t>
            </w:r>
            <w:r>
              <w:rPr>
                <w:rFonts w:asciiTheme="majorBidi" w:hAnsiTheme="majorBidi" w:cstheme="majorBidi"/>
                <w:sz w:val="24"/>
                <w:szCs w:val="24"/>
              </w:rPr>
              <w:t xml:space="preserve">Assistant Professor, </w:t>
            </w:r>
            <w:r w:rsidRPr="00032C45">
              <w:rPr>
                <w:rFonts w:asciiTheme="majorBidi" w:hAnsiTheme="majorBidi" w:cstheme="majorBidi"/>
                <w:sz w:val="24"/>
                <w:szCs w:val="24"/>
              </w:rPr>
              <w:t xml:space="preserve">Department of Hematology and Immunohematology and Department of Immunology, Faculty of Medical Laboratory Sciences, </w:t>
            </w:r>
            <w:r>
              <w:rPr>
                <w:rFonts w:ascii="Times New Roman" w:eastAsia="Times New Roman" w:hAnsi="Times New Roman" w:cs="Times New Roman"/>
                <w:sz w:val="24"/>
                <w:szCs w:val="24"/>
              </w:rPr>
              <w:t>University of Gezira</w:t>
            </w:r>
          </w:p>
        </w:tc>
      </w:tr>
      <w:tr w:rsidR="0013486E" w:rsidRPr="00111D47" w:rsidTr="009C623C">
        <w:trPr>
          <w:trHeight w:val="476"/>
        </w:trPr>
        <w:tc>
          <w:tcPr>
            <w:tcW w:w="3600" w:type="dxa"/>
          </w:tcPr>
          <w:p w:rsidR="0013486E" w:rsidRPr="00CE015E" w:rsidRDefault="0013486E" w:rsidP="00564BE4">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November 2018 to 14</w:t>
            </w:r>
            <w:r w:rsidRPr="00CE015E">
              <w:rPr>
                <w:rFonts w:asciiTheme="majorBidi" w:hAnsiTheme="majorBidi" w:cstheme="majorBidi"/>
                <w:b/>
                <w:bCs/>
                <w:sz w:val="24"/>
                <w:szCs w:val="24"/>
                <w:vertAlign w:val="superscript"/>
              </w:rPr>
              <w:t>th</w:t>
            </w:r>
            <w:r w:rsidRPr="00CE015E">
              <w:rPr>
                <w:rFonts w:asciiTheme="majorBidi" w:hAnsiTheme="majorBidi" w:cstheme="majorBidi"/>
                <w:b/>
                <w:bCs/>
                <w:sz w:val="24"/>
                <w:szCs w:val="24"/>
              </w:rPr>
              <w:t xml:space="preserve"> December 2019</w:t>
            </w:r>
          </w:p>
          <w:p w:rsidR="0013486E" w:rsidRPr="00CE015E" w:rsidRDefault="0013486E" w:rsidP="00564BE4">
            <w:pPr>
              <w:widowControl w:val="0"/>
              <w:autoSpaceDE w:val="0"/>
              <w:autoSpaceDN w:val="0"/>
              <w:adjustRightInd w:val="0"/>
              <w:jc w:val="center"/>
              <w:rPr>
                <w:rFonts w:asciiTheme="majorBidi" w:hAnsiTheme="majorBidi" w:cstheme="majorBidi"/>
                <w:b/>
                <w:bCs/>
                <w:sz w:val="24"/>
                <w:szCs w:val="24"/>
              </w:rPr>
            </w:pPr>
          </w:p>
        </w:tc>
        <w:tc>
          <w:tcPr>
            <w:tcW w:w="7020" w:type="dxa"/>
          </w:tcPr>
          <w:p w:rsidR="0013486E" w:rsidRPr="00032C45" w:rsidRDefault="0013486E" w:rsidP="00564BE4">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Lecturer in Department of Hematology and Immunohematology and Department of Immunology, Medical Laboratory Sciences Program, </w:t>
            </w:r>
            <w:proofErr w:type="spellStart"/>
            <w:r w:rsidRPr="00032C45">
              <w:rPr>
                <w:rFonts w:asciiTheme="majorBidi" w:hAnsiTheme="majorBidi" w:cstheme="majorBidi"/>
                <w:sz w:val="24"/>
                <w:szCs w:val="24"/>
              </w:rPr>
              <w:t>Has</w:t>
            </w:r>
            <w:r>
              <w:rPr>
                <w:rFonts w:asciiTheme="majorBidi" w:hAnsiTheme="majorBidi" w:cstheme="majorBidi"/>
                <w:sz w:val="24"/>
                <w:szCs w:val="24"/>
              </w:rPr>
              <w:t>s</w:t>
            </w:r>
            <w:r w:rsidRPr="00032C45">
              <w:rPr>
                <w:rFonts w:asciiTheme="majorBidi" w:hAnsiTheme="majorBidi" w:cstheme="majorBidi"/>
                <w:sz w:val="24"/>
                <w:szCs w:val="24"/>
              </w:rPr>
              <w:t>aheisa</w:t>
            </w:r>
            <w:proofErr w:type="spellEnd"/>
            <w:r w:rsidRPr="00032C45">
              <w:rPr>
                <w:rFonts w:asciiTheme="majorBidi" w:hAnsiTheme="majorBidi" w:cstheme="majorBidi"/>
                <w:sz w:val="24"/>
                <w:szCs w:val="24"/>
              </w:rPr>
              <w:t xml:space="preserve"> College of Medical Sciences and Technology </w:t>
            </w:r>
          </w:p>
        </w:tc>
      </w:tr>
      <w:tr w:rsidR="0013486E" w:rsidRPr="00111D47" w:rsidTr="009C623C">
        <w:trPr>
          <w:trHeight w:val="476"/>
        </w:trPr>
        <w:tc>
          <w:tcPr>
            <w:tcW w:w="3600" w:type="dxa"/>
          </w:tcPr>
          <w:p w:rsidR="0013486E" w:rsidRPr="00CE015E" w:rsidRDefault="0013486E" w:rsidP="00C15D2D">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February 2016 up to date</w:t>
            </w:r>
          </w:p>
          <w:p w:rsidR="0013486E" w:rsidRPr="00CE015E" w:rsidRDefault="0013486E" w:rsidP="00C15D2D">
            <w:pPr>
              <w:widowControl w:val="0"/>
              <w:autoSpaceDE w:val="0"/>
              <w:autoSpaceDN w:val="0"/>
              <w:adjustRightInd w:val="0"/>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Lecturer in Department of Hematology and Immunohematology and Department of Immunology, Medical Laboratory Sciences Program, </w:t>
            </w:r>
            <w:proofErr w:type="spellStart"/>
            <w:r w:rsidRPr="00032C45">
              <w:rPr>
                <w:rFonts w:asciiTheme="majorBidi" w:hAnsiTheme="majorBidi" w:cstheme="majorBidi"/>
                <w:sz w:val="24"/>
                <w:szCs w:val="24"/>
              </w:rPr>
              <w:t>Egraa</w:t>
            </w:r>
            <w:proofErr w:type="spellEnd"/>
            <w:r w:rsidRPr="00032C45">
              <w:rPr>
                <w:rFonts w:asciiTheme="majorBidi" w:hAnsiTheme="majorBidi" w:cstheme="majorBidi"/>
                <w:sz w:val="24"/>
                <w:szCs w:val="24"/>
              </w:rPr>
              <w:t xml:space="preserve"> College for Sciences and Technology </w:t>
            </w:r>
          </w:p>
        </w:tc>
      </w:tr>
      <w:tr w:rsidR="0013486E" w:rsidRPr="00111D47" w:rsidTr="009C623C">
        <w:trPr>
          <w:trHeight w:val="476"/>
        </w:trPr>
        <w:tc>
          <w:tcPr>
            <w:tcW w:w="3600" w:type="dxa"/>
          </w:tcPr>
          <w:p w:rsidR="0013486E" w:rsidRPr="00CE015E" w:rsidRDefault="0013486E" w:rsidP="00A378F9">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August 2016 to 13</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February 2020</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Head of Academic Supervision Unit, </w:t>
            </w:r>
            <w:r w:rsidRPr="00032C45">
              <w:rPr>
                <w:rFonts w:asciiTheme="majorBidi" w:hAnsiTheme="majorBidi" w:cstheme="majorBidi"/>
                <w:sz w:val="24"/>
                <w:szCs w:val="24"/>
              </w:rPr>
              <w:t xml:space="preserve">Faculty of Medical Laboratory Sciences, </w:t>
            </w:r>
            <w:r>
              <w:rPr>
                <w:rFonts w:ascii="Times New Roman" w:eastAsia="Times New Roman" w:hAnsi="Times New Roman" w:cs="Times New Roman"/>
                <w:sz w:val="24"/>
                <w:szCs w:val="24"/>
              </w:rPr>
              <w:t>University of Gezira</w:t>
            </w:r>
            <w:r w:rsidRPr="00032C45">
              <w:rPr>
                <w:rFonts w:asciiTheme="majorBidi" w:hAnsiTheme="majorBidi" w:cstheme="majorBidi"/>
                <w:sz w:val="24"/>
                <w:szCs w:val="24"/>
              </w:rPr>
              <w:t xml:space="preserve"> </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November 2015 to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November 2018</w:t>
            </w:r>
          </w:p>
        </w:tc>
        <w:tc>
          <w:tcPr>
            <w:tcW w:w="7020" w:type="dxa"/>
          </w:tcPr>
          <w:p w:rsidR="0013486E" w:rsidRPr="00032C45" w:rsidRDefault="0013486E" w:rsidP="00D16D13">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Head of Examination Office, </w:t>
            </w:r>
            <w:r w:rsidRPr="00032C45">
              <w:rPr>
                <w:rFonts w:asciiTheme="majorBidi" w:hAnsiTheme="majorBidi" w:cstheme="majorBidi"/>
                <w:sz w:val="24"/>
                <w:szCs w:val="24"/>
              </w:rPr>
              <w:t>Faculty of Medical Laboratory Sciences, Gezira</w:t>
            </w:r>
            <w:r>
              <w:rPr>
                <w:rFonts w:asciiTheme="majorBidi" w:hAnsiTheme="majorBidi" w:cstheme="majorBidi"/>
                <w:sz w:val="24"/>
                <w:szCs w:val="24"/>
              </w:rPr>
              <w:t xml:space="preserve"> </w:t>
            </w:r>
            <w:r w:rsidRPr="00032C45">
              <w:rPr>
                <w:rFonts w:asciiTheme="majorBidi" w:hAnsiTheme="majorBidi" w:cstheme="majorBidi"/>
                <w:sz w:val="24"/>
                <w:szCs w:val="24"/>
              </w:rPr>
              <w:t xml:space="preserve">University </w:t>
            </w:r>
          </w:p>
        </w:tc>
      </w:tr>
      <w:tr w:rsidR="0013486E" w:rsidRPr="00111D47" w:rsidTr="009C623C">
        <w:trPr>
          <w:trHeight w:val="476"/>
        </w:trPr>
        <w:tc>
          <w:tcPr>
            <w:tcW w:w="3600" w:type="dxa"/>
          </w:tcPr>
          <w:p w:rsidR="0013486E" w:rsidRPr="00CE015E" w:rsidRDefault="0013486E" w:rsidP="00564BE4">
            <w:pPr>
              <w:widowControl w:val="0"/>
              <w:autoSpaceDE w:val="0"/>
              <w:autoSpaceDN w:val="0"/>
              <w:adjustRightInd w:val="0"/>
              <w:jc w:val="center"/>
              <w:rPr>
                <w:rFonts w:asciiTheme="majorBidi" w:hAnsiTheme="majorBidi" w:cstheme="majorBidi"/>
                <w:b/>
                <w:bCs/>
                <w:sz w:val="24"/>
                <w:szCs w:val="24"/>
              </w:rPr>
            </w:pPr>
            <w:r w:rsidRPr="00CE015E">
              <w:rPr>
                <w:rFonts w:asciiTheme="majorBidi" w:hAnsiTheme="majorBidi" w:cstheme="majorBidi"/>
                <w:b/>
                <w:bCs/>
                <w:sz w:val="24"/>
                <w:szCs w:val="24"/>
              </w:rPr>
              <w:t>From 28</w:t>
            </w:r>
            <w:r w:rsidRPr="00CE015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December 2014 up to date</w:t>
            </w:r>
          </w:p>
          <w:p w:rsidR="0013486E" w:rsidRPr="00CE015E" w:rsidRDefault="0013486E" w:rsidP="00564BE4">
            <w:pPr>
              <w:jc w:val="center"/>
              <w:rPr>
                <w:rFonts w:asciiTheme="majorBidi" w:hAnsiTheme="majorBidi" w:cstheme="majorBidi"/>
                <w:b/>
                <w:bCs/>
                <w:sz w:val="24"/>
                <w:szCs w:val="24"/>
              </w:rPr>
            </w:pPr>
          </w:p>
        </w:tc>
        <w:tc>
          <w:tcPr>
            <w:tcW w:w="7020" w:type="dxa"/>
          </w:tcPr>
          <w:p w:rsidR="0013486E" w:rsidRPr="00032C45" w:rsidRDefault="0013486E" w:rsidP="00564BE4">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Permanent Lecturer in Department of Hematology and Immunohematology and Department of Immunology, Faculty of Medical Laboratory Sciences, </w:t>
            </w:r>
            <w:r>
              <w:rPr>
                <w:rFonts w:ascii="Times New Roman" w:eastAsia="Times New Roman" w:hAnsi="Times New Roman" w:cs="Times New Roman"/>
                <w:sz w:val="24"/>
                <w:szCs w:val="24"/>
              </w:rPr>
              <w:t>University of Gezira</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December 2011 to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March 2018</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Medical Laboratory Specialist</w:t>
            </w:r>
            <w:r>
              <w:rPr>
                <w:rFonts w:asciiTheme="majorBidi" w:hAnsiTheme="majorBidi" w:cstheme="majorBidi"/>
                <w:sz w:val="24"/>
                <w:szCs w:val="24"/>
              </w:rPr>
              <w:t>,</w:t>
            </w:r>
            <w:r w:rsidRPr="00032C45">
              <w:rPr>
                <w:rFonts w:asciiTheme="majorBidi" w:hAnsiTheme="majorBidi" w:cstheme="majorBidi"/>
                <w:sz w:val="24"/>
                <w:szCs w:val="24"/>
              </w:rPr>
              <w:t xml:space="preserve"> Elsheikh Specialized Hospital</w:t>
            </w:r>
            <w:r>
              <w:rPr>
                <w:rFonts w:asciiTheme="majorBidi" w:hAnsiTheme="majorBidi" w:cstheme="majorBidi"/>
                <w:sz w:val="24"/>
                <w:szCs w:val="24"/>
              </w:rPr>
              <w:t>, Khartoum</w:t>
            </w:r>
            <w:r w:rsidRPr="00032C45">
              <w:rPr>
                <w:rFonts w:asciiTheme="majorBidi" w:hAnsiTheme="majorBidi" w:cstheme="majorBidi"/>
                <w:sz w:val="24"/>
                <w:szCs w:val="24"/>
              </w:rPr>
              <w:t xml:space="preserve"> </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September 2012 to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June 2015</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Lab Director and Medical Laboratory Specialist in </w:t>
            </w:r>
            <w:proofErr w:type="spellStart"/>
            <w:r>
              <w:rPr>
                <w:rFonts w:asciiTheme="majorBidi" w:hAnsiTheme="majorBidi" w:cstheme="majorBidi"/>
                <w:sz w:val="24"/>
                <w:szCs w:val="24"/>
              </w:rPr>
              <w:t>Elnoba</w:t>
            </w:r>
            <w:proofErr w:type="spellEnd"/>
            <w:r>
              <w:rPr>
                <w:rFonts w:asciiTheme="majorBidi" w:hAnsiTheme="majorBidi" w:cstheme="majorBidi"/>
                <w:sz w:val="24"/>
                <w:szCs w:val="24"/>
              </w:rPr>
              <w:t xml:space="preserve"> Hospital, Gezira State</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December 2010 to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June 2011</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S</w:t>
            </w:r>
            <w:r>
              <w:rPr>
                <w:rFonts w:asciiTheme="majorBidi" w:hAnsiTheme="majorBidi" w:cstheme="majorBidi"/>
                <w:sz w:val="24"/>
                <w:szCs w:val="24"/>
              </w:rPr>
              <w:t xml:space="preserve">econd Medical Laboratory Specialist, </w:t>
            </w:r>
            <w:proofErr w:type="spellStart"/>
            <w:r w:rsidRPr="00032C45">
              <w:rPr>
                <w:rFonts w:asciiTheme="majorBidi" w:hAnsiTheme="majorBidi" w:cstheme="majorBidi"/>
                <w:sz w:val="24"/>
                <w:szCs w:val="24"/>
              </w:rPr>
              <w:t>Ktear</w:t>
            </w:r>
            <w:proofErr w:type="spellEnd"/>
            <w:r w:rsidRPr="00032C45">
              <w:rPr>
                <w:rFonts w:asciiTheme="majorBidi" w:hAnsiTheme="majorBidi" w:cstheme="majorBidi"/>
                <w:sz w:val="24"/>
                <w:szCs w:val="24"/>
              </w:rPr>
              <w:t xml:space="preserve"> </w:t>
            </w:r>
            <w:proofErr w:type="spellStart"/>
            <w:r w:rsidRPr="00032C45">
              <w:rPr>
                <w:rFonts w:asciiTheme="majorBidi" w:hAnsiTheme="majorBidi" w:cstheme="majorBidi"/>
                <w:sz w:val="24"/>
                <w:szCs w:val="24"/>
              </w:rPr>
              <w:t>Elawamra</w:t>
            </w:r>
            <w:proofErr w:type="spellEnd"/>
            <w:r w:rsidRPr="00032C45">
              <w:rPr>
                <w:rFonts w:asciiTheme="majorBidi" w:hAnsiTheme="majorBidi" w:cstheme="majorBidi"/>
                <w:sz w:val="24"/>
                <w:szCs w:val="24"/>
              </w:rPr>
              <w:t xml:space="preserve"> Health Centre</w:t>
            </w:r>
            <w:r>
              <w:rPr>
                <w:rFonts w:asciiTheme="majorBidi" w:hAnsiTheme="majorBidi" w:cstheme="majorBidi"/>
                <w:sz w:val="24"/>
                <w:szCs w:val="24"/>
              </w:rPr>
              <w:t>, Gezira State</w:t>
            </w:r>
            <w:r w:rsidRPr="00032C45">
              <w:rPr>
                <w:rFonts w:asciiTheme="majorBidi" w:hAnsiTheme="majorBidi" w:cstheme="majorBidi"/>
                <w:sz w:val="24"/>
                <w:szCs w:val="24"/>
              </w:rPr>
              <w:t xml:space="preserve"> </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1</w:t>
            </w:r>
            <w:r w:rsidRPr="00CE015E">
              <w:rPr>
                <w:rFonts w:asciiTheme="majorBidi" w:hAnsiTheme="majorBidi" w:cstheme="majorBidi"/>
                <w:b/>
                <w:bCs/>
                <w:sz w:val="24"/>
                <w:szCs w:val="24"/>
                <w:vertAlign w:val="superscript"/>
              </w:rPr>
              <w:t>st</w:t>
            </w:r>
            <w:r w:rsidRPr="00CE015E">
              <w:rPr>
                <w:rFonts w:asciiTheme="majorBidi" w:hAnsiTheme="majorBidi" w:cstheme="majorBidi"/>
                <w:b/>
                <w:bCs/>
                <w:sz w:val="24"/>
                <w:szCs w:val="24"/>
              </w:rPr>
              <w:t xml:space="preserve"> July to 15</w:t>
            </w:r>
            <w:r w:rsidRPr="00CE015E">
              <w:rPr>
                <w:rFonts w:asciiTheme="majorBidi" w:hAnsiTheme="majorBidi" w:cstheme="majorBidi"/>
                <w:b/>
                <w:bCs/>
                <w:sz w:val="24"/>
                <w:szCs w:val="24"/>
                <w:vertAlign w:val="superscript"/>
              </w:rPr>
              <w:t>th</w:t>
            </w:r>
            <w:r w:rsidRPr="00CE015E">
              <w:rPr>
                <w:rFonts w:asciiTheme="majorBidi" w:hAnsiTheme="majorBidi" w:cstheme="majorBidi"/>
                <w:b/>
                <w:bCs/>
                <w:sz w:val="24"/>
                <w:szCs w:val="24"/>
              </w:rPr>
              <w:t xml:space="preserve"> November 2010</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Second Medical Laboratory Specialist, </w:t>
            </w:r>
            <w:r w:rsidRPr="00032C45">
              <w:rPr>
                <w:rFonts w:asciiTheme="majorBidi" w:hAnsiTheme="majorBidi" w:cstheme="majorBidi"/>
                <w:sz w:val="24"/>
                <w:szCs w:val="24"/>
              </w:rPr>
              <w:t xml:space="preserve">National Cancer Institute, Gezira </w:t>
            </w:r>
            <w:r>
              <w:rPr>
                <w:rFonts w:asciiTheme="majorBidi" w:hAnsiTheme="majorBidi" w:cstheme="majorBidi"/>
                <w:sz w:val="24"/>
                <w:szCs w:val="24"/>
              </w:rPr>
              <w:t xml:space="preserve">University </w:t>
            </w:r>
          </w:p>
        </w:tc>
      </w:tr>
      <w:tr w:rsidR="0013486E" w:rsidRPr="00111D47" w:rsidTr="009C623C">
        <w:trPr>
          <w:trHeight w:val="476"/>
        </w:trPr>
        <w:tc>
          <w:tcPr>
            <w:tcW w:w="3600" w:type="dxa"/>
          </w:tcPr>
          <w:p w:rsidR="0013486E" w:rsidRPr="00CE015E" w:rsidRDefault="0013486E" w:rsidP="00C15D2D">
            <w:pPr>
              <w:jc w:val="center"/>
              <w:rPr>
                <w:rFonts w:asciiTheme="majorBidi" w:hAnsiTheme="majorBidi" w:cstheme="majorBidi"/>
                <w:b/>
                <w:bCs/>
                <w:sz w:val="24"/>
                <w:szCs w:val="24"/>
              </w:rPr>
            </w:pPr>
            <w:r w:rsidRPr="00CE015E">
              <w:rPr>
                <w:rFonts w:asciiTheme="majorBidi" w:hAnsiTheme="majorBidi" w:cstheme="majorBidi"/>
                <w:b/>
                <w:bCs/>
                <w:sz w:val="24"/>
                <w:szCs w:val="24"/>
              </w:rPr>
              <w:t>From 20</w:t>
            </w:r>
            <w:r w:rsidRPr="00CE015E">
              <w:rPr>
                <w:rFonts w:asciiTheme="majorBidi" w:hAnsiTheme="majorBidi" w:cstheme="majorBidi"/>
                <w:b/>
                <w:bCs/>
                <w:sz w:val="24"/>
                <w:szCs w:val="24"/>
                <w:vertAlign w:val="superscript"/>
              </w:rPr>
              <w:t>th</w:t>
            </w:r>
            <w:r w:rsidRPr="00CE015E">
              <w:rPr>
                <w:rFonts w:asciiTheme="majorBidi" w:hAnsiTheme="majorBidi" w:cstheme="majorBidi"/>
                <w:b/>
                <w:bCs/>
                <w:sz w:val="24"/>
                <w:szCs w:val="24"/>
              </w:rPr>
              <w:t xml:space="preserve"> December 2009 to 20</w:t>
            </w:r>
            <w:r w:rsidRPr="00CE015E">
              <w:rPr>
                <w:rFonts w:asciiTheme="majorBidi" w:hAnsiTheme="majorBidi" w:cstheme="majorBidi"/>
                <w:b/>
                <w:bCs/>
                <w:sz w:val="24"/>
                <w:szCs w:val="24"/>
                <w:vertAlign w:val="superscript"/>
              </w:rPr>
              <w:t>th</w:t>
            </w:r>
            <w:r w:rsidRPr="00CE015E">
              <w:rPr>
                <w:rFonts w:asciiTheme="majorBidi" w:hAnsiTheme="majorBidi" w:cstheme="majorBidi"/>
                <w:b/>
                <w:bCs/>
                <w:sz w:val="24"/>
                <w:szCs w:val="24"/>
              </w:rPr>
              <w:t xml:space="preserve"> May 2010</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Second Medical L</w:t>
            </w:r>
            <w:r w:rsidRPr="00032C45">
              <w:rPr>
                <w:rFonts w:asciiTheme="majorBidi" w:hAnsiTheme="majorBidi" w:cstheme="majorBidi"/>
                <w:sz w:val="24"/>
                <w:szCs w:val="24"/>
              </w:rPr>
              <w:t>aboratory Spe</w:t>
            </w:r>
            <w:r>
              <w:rPr>
                <w:rFonts w:asciiTheme="majorBidi" w:hAnsiTheme="majorBidi" w:cstheme="majorBidi"/>
                <w:sz w:val="24"/>
                <w:szCs w:val="24"/>
              </w:rPr>
              <w:t xml:space="preserve">cialist, </w:t>
            </w:r>
            <w:proofErr w:type="spellStart"/>
            <w:r>
              <w:rPr>
                <w:rFonts w:asciiTheme="majorBidi" w:hAnsiTheme="majorBidi" w:cstheme="majorBidi"/>
                <w:sz w:val="24"/>
                <w:szCs w:val="24"/>
              </w:rPr>
              <w:t>Elobead</w:t>
            </w:r>
            <w:proofErr w:type="spellEnd"/>
            <w:r>
              <w:rPr>
                <w:rFonts w:asciiTheme="majorBidi" w:hAnsiTheme="majorBidi" w:cstheme="majorBidi"/>
                <w:sz w:val="24"/>
                <w:szCs w:val="24"/>
              </w:rPr>
              <w:t xml:space="preserve"> Pediatric Educational H</w:t>
            </w:r>
            <w:r w:rsidRPr="00032C45">
              <w:rPr>
                <w:rFonts w:asciiTheme="majorBidi" w:hAnsiTheme="majorBidi" w:cstheme="majorBidi"/>
                <w:sz w:val="24"/>
                <w:szCs w:val="24"/>
              </w:rPr>
              <w:t xml:space="preserve">ospital </w:t>
            </w:r>
          </w:p>
        </w:tc>
      </w:tr>
      <w:tr w:rsidR="0013486E" w:rsidRPr="00111D47" w:rsidTr="004428E2">
        <w:trPr>
          <w:trHeight w:val="243"/>
        </w:trPr>
        <w:tc>
          <w:tcPr>
            <w:tcW w:w="10620" w:type="dxa"/>
            <w:gridSpan w:val="2"/>
            <w:shd w:val="clear" w:color="auto" w:fill="DBE5F1" w:themeFill="accent1" w:themeFillTint="33"/>
          </w:tcPr>
          <w:p w:rsidR="0013486E" w:rsidRDefault="0013486E" w:rsidP="007A5908">
            <w:pPr>
              <w:widowControl w:val="0"/>
              <w:autoSpaceDE w:val="0"/>
              <w:autoSpaceDN w:val="0"/>
              <w:adjustRightInd w:val="0"/>
              <w:jc w:val="center"/>
              <w:rPr>
                <w:rFonts w:asciiTheme="majorBidi" w:hAnsiTheme="majorBidi" w:cstheme="majorBidi"/>
                <w:sz w:val="24"/>
                <w:szCs w:val="24"/>
              </w:rPr>
            </w:pPr>
            <w:r w:rsidRPr="0000383F">
              <w:rPr>
                <w:rFonts w:ascii="Rockwell Condensed" w:eastAsiaTheme="minorEastAsia" w:hAnsi="Rockwell Condensed" w:cs="Aharoni"/>
                <w:b/>
                <w:bCs/>
                <w:color w:val="000000"/>
                <w:sz w:val="28"/>
                <w:szCs w:val="28"/>
              </w:rPr>
              <w:t>Research Experience</w:t>
            </w:r>
          </w:p>
        </w:tc>
      </w:tr>
      <w:tr w:rsidR="0013486E" w:rsidRPr="00111D47" w:rsidTr="009C623C">
        <w:trPr>
          <w:trHeight w:val="476"/>
        </w:trPr>
        <w:tc>
          <w:tcPr>
            <w:tcW w:w="3600" w:type="dxa"/>
          </w:tcPr>
          <w:p w:rsidR="0013486E" w:rsidRPr="0000383F" w:rsidRDefault="0013486E" w:rsidP="00061940">
            <w:pPr>
              <w:jc w:val="center"/>
              <w:rPr>
                <w:rFonts w:asciiTheme="majorBidi" w:hAnsiTheme="majorBidi" w:cstheme="majorBidi"/>
                <w:b/>
                <w:bCs/>
                <w:sz w:val="24"/>
                <w:szCs w:val="24"/>
              </w:rPr>
            </w:pPr>
            <w:r w:rsidRPr="0000383F">
              <w:rPr>
                <w:rFonts w:asciiTheme="majorBidi" w:hAnsiTheme="majorBidi" w:cstheme="majorBidi"/>
                <w:b/>
                <w:bCs/>
                <w:sz w:val="24"/>
                <w:szCs w:val="24"/>
              </w:rPr>
              <w:t>August 2009</w:t>
            </w:r>
          </w:p>
        </w:tc>
        <w:tc>
          <w:tcPr>
            <w:tcW w:w="7020" w:type="dxa"/>
          </w:tcPr>
          <w:p w:rsidR="0013486E" w:rsidRPr="00F0556A" w:rsidRDefault="0013486E" w:rsidP="00061940">
            <w:pPr>
              <w:pStyle w:val="a4"/>
              <w:numPr>
                <w:ilvl w:val="0"/>
                <w:numId w:val="7"/>
              </w:numPr>
              <w:bidi w:val="0"/>
              <w:jc w:val="both"/>
              <w:rPr>
                <w:rFonts w:asciiTheme="majorBidi" w:hAnsiTheme="majorBidi" w:cstheme="majorBidi"/>
                <w:sz w:val="24"/>
                <w:szCs w:val="24"/>
              </w:rPr>
            </w:pPr>
            <w:r>
              <w:rPr>
                <w:rFonts w:asciiTheme="majorBidi" w:hAnsiTheme="majorBidi" w:cstheme="majorBidi"/>
                <w:sz w:val="24"/>
                <w:szCs w:val="24"/>
              </w:rPr>
              <w:t xml:space="preserve">Hematological Changes in Iron Deficiency </w:t>
            </w:r>
            <w:r w:rsidRPr="00F0556A">
              <w:rPr>
                <w:rFonts w:asciiTheme="majorBidi" w:hAnsiTheme="majorBidi" w:cstheme="majorBidi"/>
                <w:sz w:val="24"/>
                <w:szCs w:val="24"/>
              </w:rPr>
              <w:t>Anemia and Anemia of Chronic Disorders</w:t>
            </w:r>
          </w:p>
          <w:p w:rsidR="0013486E" w:rsidRPr="00F0556A" w:rsidRDefault="0013486E" w:rsidP="00061940">
            <w:pPr>
              <w:jc w:val="center"/>
              <w:rPr>
                <w:rFonts w:asciiTheme="majorBidi" w:eastAsiaTheme="minorEastAsia" w:hAnsiTheme="majorBidi" w:cstheme="majorBidi"/>
                <w:color w:val="000000"/>
                <w:sz w:val="18"/>
                <w:szCs w:val="18"/>
              </w:rPr>
            </w:pPr>
            <w:r>
              <w:rPr>
                <w:rFonts w:asciiTheme="majorBidi" w:eastAsiaTheme="minorEastAsia" w:hAnsiTheme="majorBidi" w:cstheme="majorBidi"/>
                <w:color w:val="000000"/>
                <w:sz w:val="18"/>
                <w:szCs w:val="18"/>
              </w:rPr>
              <w:t>B.Sc. D</w:t>
            </w:r>
            <w:r w:rsidRPr="00F0556A">
              <w:rPr>
                <w:rFonts w:asciiTheme="majorBidi" w:eastAsiaTheme="minorEastAsia" w:hAnsiTheme="majorBidi" w:cstheme="majorBidi"/>
                <w:color w:val="000000"/>
                <w:sz w:val="18"/>
                <w:szCs w:val="18"/>
              </w:rPr>
              <w:t>egree Research, Department of Hematology and Immunohematology, Faculty of Medical Laboratory Sciences, Omdurman Islamic University, Khartoum, Sudan</w:t>
            </w:r>
          </w:p>
        </w:tc>
      </w:tr>
      <w:tr w:rsidR="0013486E" w:rsidRPr="00111D47" w:rsidTr="009C623C">
        <w:trPr>
          <w:trHeight w:val="476"/>
        </w:trPr>
        <w:tc>
          <w:tcPr>
            <w:tcW w:w="3600" w:type="dxa"/>
          </w:tcPr>
          <w:p w:rsidR="0013486E" w:rsidRPr="0000383F" w:rsidRDefault="0013486E" w:rsidP="00061940">
            <w:pPr>
              <w:jc w:val="center"/>
              <w:rPr>
                <w:rFonts w:asciiTheme="majorBidi" w:hAnsiTheme="majorBidi" w:cstheme="majorBidi"/>
                <w:b/>
                <w:bCs/>
                <w:sz w:val="24"/>
                <w:szCs w:val="24"/>
              </w:rPr>
            </w:pPr>
            <w:r w:rsidRPr="0000383F">
              <w:rPr>
                <w:rFonts w:asciiTheme="majorBidi" w:hAnsiTheme="majorBidi" w:cstheme="majorBidi"/>
                <w:b/>
                <w:bCs/>
                <w:sz w:val="24"/>
                <w:szCs w:val="24"/>
              </w:rPr>
              <w:lastRenderedPageBreak/>
              <w:t>August 2013</w:t>
            </w:r>
          </w:p>
        </w:tc>
        <w:tc>
          <w:tcPr>
            <w:tcW w:w="7020" w:type="dxa"/>
          </w:tcPr>
          <w:p w:rsidR="0013486E" w:rsidRPr="00F0556A" w:rsidRDefault="0013486E" w:rsidP="00061940">
            <w:pPr>
              <w:pStyle w:val="a4"/>
              <w:numPr>
                <w:ilvl w:val="0"/>
                <w:numId w:val="7"/>
              </w:numPr>
              <w:bidi w:val="0"/>
              <w:jc w:val="both"/>
              <w:rPr>
                <w:rFonts w:asciiTheme="majorBidi" w:eastAsiaTheme="minorEastAsia" w:hAnsiTheme="majorBidi" w:cstheme="majorBidi"/>
                <w:color w:val="000000"/>
                <w:sz w:val="24"/>
                <w:szCs w:val="24"/>
              </w:rPr>
            </w:pPr>
            <w:r>
              <w:rPr>
                <w:rFonts w:asciiTheme="majorBidi" w:hAnsiTheme="majorBidi" w:cstheme="majorBidi"/>
                <w:sz w:val="24"/>
                <w:szCs w:val="24"/>
              </w:rPr>
              <w:t>Detection of C Reactive Protein Level in Breast C</w:t>
            </w:r>
            <w:r w:rsidRPr="00F0556A">
              <w:rPr>
                <w:rFonts w:asciiTheme="majorBidi" w:hAnsiTheme="majorBidi" w:cstheme="majorBidi"/>
                <w:sz w:val="24"/>
                <w:szCs w:val="24"/>
              </w:rPr>
              <w:t>ancer</w:t>
            </w:r>
          </w:p>
          <w:p w:rsidR="0013486E" w:rsidRPr="00F0556A" w:rsidRDefault="0013486E" w:rsidP="00061940">
            <w:pPr>
              <w:jc w:val="center"/>
              <w:rPr>
                <w:rFonts w:asciiTheme="majorBidi" w:eastAsiaTheme="minorEastAsia" w:hAnsiTheme="majorBidi" w:cstheme="majorBidi"/>
                <w:color w:val="000000"/>
                <w:sz w:val="18"/>
                <w:szCs w:val="18"/>
              </w:rPr>
            </w:pPr>
            <w:r>
              <w:rPr>
                <w:rFonts w:asciiTheme="majorBidi" w:eastAsiaTheme="minorEastAsia" w:hAnsiTheme="majorBidi" w:cstheme="majorBidi"/>
                <w:color w:val="000000"/>
                <w:sz w:val="18"/>
                <w:szCs w:val="18"/>
              </w:rPr>
              <w:t xml:space="preserve">M.Sc. Degree Research, Sudan Academy </w:t>
            </w:r>
            <w:r w:rsidRPr="00F0556A">
              <w:rPr>
                <w:rFonts w:asciiTheme="majorBidi" w:eastAsiaTheme="minorEastAsia" w:hAnsiTheme="majorBidi" w:cstheme="majorBidi"/>
                <w:color w:val="000000"/>
                <w:sz w:val="18"/>
                <w:szCs w:val="18"/>
              </w:rPr>
              <w:t>of Sciences, Khartoum, Sudan</w:t>
            </w:r>
          </w:p>
        </w:tc>
      </w:tr>
      <w:tr w:rsidR="0013486E" w:rsidRPr="00111D47" w:rsidTr="00A378F9">
        <w:trPr>
          <w:trHeight w:val="274"/>
        </w:trPr>
        <w:tc>
          <w:tcPr>
            <w:tcW w:w="3600" w:type="dxa"/>
          </w:tcPr>
          <w:p w:rsidR="0013486E" w:rsidRPr="0000383F" w:rsidRDefault="0013486E" w:rsidP="00A378F9">
            <w:pPr>
              <w:jc w:val="center"/>
              <w:rPr>
                <w:rFonts w:asciiTheme="majorBidi" w:hAnsiTheme="majorBidi" w:cstheme="majorBidi"/>
                <w:b/>
                <w:bCs/>
                <w:sz w:val="24"/>
                <w:szCs w:val="24"/>
              </w:rPr>
            </w:pPr>
            <w:r w:rsidRPr="0000383F">
              <w:rPr>
                <w:rFonts w:asciiTheme="majorBidi" w:hAnsiTheme="majorBidi" w:cstheme="majorBidi"/>
                <w:b/>
                <w:bCs/>
                <w:sz w:val="24"/>
                <w:szCs w:val="24"/>
              </w:rPr>
              <w:t>August 2019</w:t>
            </w:r>
          </w:p>
        </w:tc>
        <w:tc>
          <w:tcPr>
            <w:tcW w:w="7020" w:type="dxa"/>
          </w:tcPr>
          <w:p w:rsidR="0013486E" w:rsidRPr="0000383F" w:rsidRDefault="0013486E" w:rsidP="00A378F9">
            <w:pPr>
              <w:pStyle w:val="Default"/>
              <w:numPr>
                <w:ilvl w:val="0"/>
                <w:numId w:val="7"/>
              </w:numPr>
              <w:jc w:val="both"/>
              <w:rPr>
                <w:rFonts w:asciiTheme="majorBidi" w:eastAsiaTheme="minorHAnsi" w:hAnsiTheme="majorBidi" w:cstheme="majorBidi"/>
                <w:color w:val="auto"/>
              </w:rPr>
            </w:pPr>
            <w:r w:rsidRPr="0000383F">
              <w:rPr>
                <w:rFonts w:asciiTheme="majorBidi" w:eastAsiaTheme="minorHAnsi" w:hAnsiTheme="majorBidi" w:cstheme="majorBidi"/>
                <w:color w:val="auto"/>
              </w:rPr>
              <w:t>Association of TNF-α levels, TNF-α 238 Alleles Polymorphisms and Anemia among Children with Falciparum Malaria, Wad Medani Pediatric Teaching Hospital, Gezira State, Sudan</w:t>
            </w:r>
          </w:p>
          <w:p w:rsidR="0013486E" w:rsidRPr="006A42AD" w:rsidRDefault="0013486E" w:rsidP="00A378F9">
            <w:pPr>
              <w:jc w:val="center"/>
              <w:rPr>
                <w:rFonts w:asciiTheme="majorBidi" w:hAnsiTheme="majorBidi" w:cstheme="majorBidi"/>
                <w:sz w:val="18"/>
                <w:szCs w:val="18"/>
              </w:rPr>
            </w:pPr>
            <w:r>
              <w:rPr>
                <w:rFonts w:asciiTheme="majorBidi" w:eastAsiaTheme="minorEastAsia" w:hAnsiTheme="majorBidi" w:cstheme="majorBidi"/>
                <w:color w:val="000000"/>
                <w:sz w:val="18"/>
                <w:szCs w:val="18"/>
              </w:rPr>
              <w:t>PhD D</w:t>
            </w:r>
            <w:r w:rsidRPr="006A42AD">
              <w:rPr>
                <w:rFonts w:asciiTheme="majorBidi" w:eastAsiaTheme="minorEastAsia" w:hAnsiTheme="majorBidi" w:cstheme="majorBidi"/>
                <w:color w:val="000000"/>
                <w:sz w:val="18"/>
                <w:szCs w:val="18"/>
              </w:rPr>
              <w:t>egree Research, Department of Hematology and Immunohematology, Faculty of Medical Laboratory Sciences, Gezira</w:t>
            </w:r>
            <w:r>
              <w:rPr>
                <w:rFonts w:asciiTheme="majorBidi" w:eastAsiaTheme="minorEastAsia" w:hAnsiTheme="majorBidi" w:cstheme="majorBidi"/>
                <w:color w:val="000000"/>
                <w:sz w:val="18"/>
                <w:szCs w:val="18"/>
              </w:rPr>
              <w:t xml:space="preserve"> University</w:t>
            </w:r>
            <w:r w:rsidRPr="006A42AD">
              <w:rPr>
                <w:rFonts w:asciiTheme="majorBidi" w:eastAsiaTheme="minorEastAsia" w:hAnsiTheme="majorBidi" w:cstheme="majorBidi"/>
                <w:color w:val="000000"/>
                <w:sz w:val="18"/>
                <w:szCs w:val="18"/>
              </w:rPr>
              <w:t>, Wad Medani, Sudan</w:t>
            </w:r>
          </w:p>
        </w:tc>
      </w:tr>
      <w:tr w:rsidR="0013486E" w:rsidRPr="00111D47" w:rsidTr="004428E2">
        <w:trPr>
          <w:trHeight w:val="274"/>
        </w:trPr>
        <w:tc>
          <w:tcPr>
            <w:tcW w:w="10620" w:type="dxa"/>
            <w:gridSpan w:val="2"/>
            <w:shd w:val="clear" w:color="auto" w:fill="DBE5F1" w:themeFill="accent1" w:themeFillTint="33"/>
          </w:tcPr>
          <w:p w:rsidR="0013486E" w:rsidRPr="00C15D2D" w:rsidRDefault="0013486E" w:rsidP="00570946">
            <w:pPr>
              <w:widowControl w:val="0"/>
              <w:autoSpaceDE w:val="0"/>
              <w:autoSpaceDN w:val="0"/>
              <w:adjustRightInd w:val="0"/>
              <w:jc w:val="center"/>
              <w:rPr>
                <w:rFonts w:asciiTheme="majorBidi" w:hAnsiTheme="majorBidi" w:cstheme="majorBidi"/>
                <w:b/>
                <w:bCs/>
                <w:sz w:val="24"/>
                <w:szCs w:val="24"/>
              </w:rPr>
            </w:pPr>
            <w:r w:rsidRPr="00C15D2D">
              <w:rPr>
                <w:rFonts w:ascii="Rockwell Condensed" w:eastAsiaTheme="minorEastAsia" w:hAnsi="Rockwell Condensed" w:cs="Aharoni"/>
                <w:b/>
                <w:bCs/>
                <w:color w:val="000000"/>
                <w:sz w:val="28"/>
                <w:szCs w:val="28"/>
              </w:rPr>
              <w:t>Research Supervision and Examination</w:t>
            </w:r>
            <w:r>
              <w:rPr>
                <w:rFonts w:asciiTheme="majorBidi" w:hAnsiTheme="majorBidi" w:cstheme="majorBidi"/>
                <w:b/>
                <w:bCs/>
                <w:sz w:val="24"/>
                <w:szCs w:val="24"/>
              </w:rPr>
              <w:t xml:space="preserve"> </w:t>
            </w:r>
          </w:p>
        </w:tc>
      </w:tr>
      <w:tr w:rsidR="0013486E" w:rsidRPr="00111D47" w:rsidTr="00083B8F">
        <w:trPr>
          <w:trHeight w:val="274"/>
        </w:trPr>
        <w:tc>
          <w:tcPr>
            <w:tcW w:w="10620" w:type="dxa"/>
            <w:gridSpan w:val="2"/>
            <w:shd w:val="clear" w:color="auto" w:fill="DBE5F1" w:themeFill="accent1" w:themeFillTint="33"/>
          </w:tcPr>
          <w:p w:rsidR="0013486E" w:rsidRDefault="0013486E" w:rsidP="00570946">
            <w:pPr>
              <w:widowControl w:val="0"/>
              <w:autoSpaceDE w:val="0"/>
              <w:autoSpaceDN w:val="0"/>
              <w:adjustRightInd w:val="0"/>
              <w:jc w:val="center"/>
              <w:rPr>
                <w:rFonts w:asciiTheme="majorBidi" w:hAnsiTheme="majorBidi" w:cstheme="majorBidi"/>
                <w:sz w:val="24"/>
                <w:szCs w:val="24"/>
              </w:rPr>
            </w:pPr>
            <w:r>
              <w:rPr>
                <w:rFonts w:asciiTheme="majorBidi" w:hAnsiTheme="majorBidi" w:cstheme="majorBidi"/>
                <w:b/>
                <w:bCs/>
                <w:sz w:val="24"/>
                <w:szCs w:val="24"/>
              </w:rPr>
              <w:t>M.Sc. Supervision</w:t>
            </w:r>
          </w:p>
        </w:tc>
      </w:tr>
      <w:tr w:rsidR="0013486E" w:rsidRPr="00111D47" w:rsidTr="00083B8F">
        <w:trPr>
          <w:trHeight w:val="476"/>
        </w:trPr>
        <w:tc>
          <w:tcPr>
            <w:tcW w:w="10620" w:type="dxa"/>
            <w:gridSpan w:val="2"/>
          </w:tcPr>
          <w:p w:rsidR="0013486E" w:rsidRPr="006D2268" w:rsidRDefault="0013486E" w:rsidP="000358BD">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 </w:t>
            </w:r>
            <w:r w:rsidRPr="00AE199E">
              <w:rPr>
                <w:rFonts w:asciiTheme="majorBidi" w:eastAsia="Calibri" w:hAnsiTheme="majorBidi" w:cstheme="majorBidi"/>
                <w:sz w:val="24"/>
                <w:szCs w:val="24"/>
              </w:rPr>
              <w:t xml:space="preserve">Assessment of </w:t>
            </w:r>
            <w:r>
              <w:rPr>
                <w:rFonts w:asciiTheme="majorBidi" w:eastAsia="Calibri" w:hAnsiTheme="majorBidi" w:cstheme="majorBidi"/>
                <w:sz w:val="24"/>
                <w:szCs w:val="24"/>
              </w:rPr>
              <w:t>Prothrombin Time, International Normalize Ratio and Activated Partial Thromboplastin Time</w:t>
            </w:r>
            <w:r w:rsidRPr="00AE199E">
              <w:rPr>
                <w:rFonts w:asciiTheme="majorBidi" w:eastAsia="Calibri" w:hAnsiTheme="majorBidi" w:cstheme="majorBidi"/>
                <w:sz w:val="24"/>
                <w:szCs w:val="24"/>
              </w:rPr>
              <w:t xml:space="preserve"> among Patients </w:t>
            </w:r>
            <w:r>
              <w:rPr>
                <w:rFonts w:asciiTheme="majorBidi" w:eastAsia="Calibri" w:hAnsiTheme="majorBidi" w:cstheme="majorBidi"/>
                <w:sz w:val="24"/>
                <w:szCs w:val="24"/>
              </w:rPr>
              <w:t>under</w:t>
            </w:r>
            <w:r w:rsidRPr="00AE199E">
              <w:rPr>
                <w:rFonts w:asciiTheme="majorBidi" w:eastAsia="Calibri" w:hAnsiTheme="majorBidi" w:cstheme="majorBidi"/>
                <w:sz w:val="24"/>
                <w:szCs w:val="24"/>
              </w:rPr>
              <w:t xml:space="preserve"> Antipsychotic Drugs, </w:t>
            </w:r>
            <w:r w:rsidRPr="000358BD">
              <w:rPr>
                <w:rFonts w:asciiTheme="majorBidi" w:eastAsia="Calibri" w:hAnsiTheme="majorBidi" w:cstheme="majorBidi"/>
                <w:i/>
                <w:iCs/>
                <w:sz w:val="24"/>
                <w:szCs w:val="24"/>
              </w:rPr>
              <w:t xml:space="preserve">Hassan </w:t>
            </w:r>
            <w:proofErr w:type="spellStart"/>
            <w:r w:rsidRPr="000358BD">
              <w:rPr>
                <w:rFonts w:asciiTheme="majorBidi" w:eastAsia="Calibri" w:hAnsiTheme="majorBidi" w:cstheme="majorBidi"/>
                <w:i/>
                <w:iCs/>
                <w:sz w:val="24"/>
                <w:szCs w:val="24"/>
              </w:rPr>
              <w:t>Allob</w:t>
            </w:r>
            <w:proofErr w:type="spellEnd"/>
            <w:r w:rsidRPr="00AE199E">
              <w:rPr>
                <w:rFonts w:asciiTheme="majorBidi" w:eastAsia="Calibri" w:hAnsiTheme="majorBidi" w:cstheme="majorBidi"/>
                <w:sz w:val="24"/>
                <w:szCs w:val="24"/>
              </w:rPr>
              <w:t xml:space="preserve"> Mental Hospital, Gezira State, Sudan (2020)</w:t>
            </w:r>
            <w:r>
              <w:rPr>
                <w:rFonts w:asciiTheme="majorBidi" w:eastAsia="Calibri" w:hAnsiTheme="majorBidi" w:cstheme="majorBidi"/>
                <w:sz w:val="24"/>
                <w:szCs w:val="24"/>
              </w:rPr>
              <w:t>. (</w:t>
            </w:r>
            <w:proofErr w:type="spellStart"/>
            <w:r w:rsidRPr="00AE199E">
              <w:rPr>
                <w:rFonts w:asciiTheme="majorBidi" w:eastAsia="Calibri" w:hAnsiTheme="majorBidi" w:cstheme="majorBidi"/>
                <w:sz w:val="24"/>
                <w:szCs w:val="24"/>
              </w:rPr>
              <w:t>Amna</w:t>
            </w:r>
            <w:proofErr w:type="spellEnd"/>
            <w:r>
              <w:rPr>
                <w:rFonts w:asciiTheme="majorBidi" w:eastAsia="Calibri" w:hAnsiTheme="majorBidi" w:cstheme="majorBidi"/>
                <w:sz w:val="24"/>
                <w:szCs w:val="24"/>
              </w:rPr>
              <w:t xml:space="preserve"> </w:t>
            </w:r>
            <w:proofErr w:type="spellStart"/>
            <w:r w:rsidRPr="00AE199E">
              <w:rPr>
                <w:rFonts w:asciiTheme="majorBidi" w:eastAsia="Calibri" w:hAnsiTheme="majorBidi" w:cstheme="majorBidi"/>
                <w:sz w:val="24"/>
                <w:szCs w:val="24"/>
              </w:rPr>
              <w:t>Siddig</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Abdallah</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Agbash</w:t>
            </w:r>
            <w:proofErr w:type="spellEnd"/>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Pr="006D2268" w:rsidRDefault="0013486E" w:rsidP="006D2268">
            <w:pPr>
              <w:jc w:val="both"/>
              <w:rPr>
                <w:rFonts w:asciiTheme="majorBidi" w:eastAsia="Calibri" w:hAnsiTheme="majorBidi" w:cstheme="majorBidi"/>
                <w:sz w:val="24"/>
                <w:szCs w:val="24"/>
              </w:rPr>
            </w:pPr>
            <w:r>
              <w:rPr>
                <w:rFonts w:asciiTheme="majorBidi" w:eastAsia="Calibri" w:hAnsiTheme="majorBidi" w:cstheme="majorBidi"/>
                <w:sz w:val="24"/>
                <w:szCs w:val="24"/>
              </w:rPr>
              <w:t>2. Study on Prothrombin Time, International Normalize Ratio and Activated Partial Thromboplastin Time among Patients with Hypothyroidism,</w:t>
            </w:r>
            <w:r w:rsidRPr="002C0CA4">
              <w:rPr>
                <w:rFonts w:asciiTheme="majorBidi" w:eastAsia="Calibri" w:hAnsiTheme="majorBidi" w:cstheme="majorBidi"/>
                <w:sz w:val="24"/>
                <w:szCs w:val="24"/>
              </w:rPr>
              <w:t xml:space="preserve"> </w:t>
            </w:r>
            <w:r>
              <w:rPr>
                <w:rFonts w:asciiTheme="majorBidi" w:eastAsia="Calibri" w:hAnsiTheme="majorBidi" w:cstheme="majorBidi"/>
                <w:sz w:val="24"/>
                <w:szCs w:val="24"/>
              </w:rPr>
              <w:t>National Cancer Institute, University of Gezira, Sudan</w:t>
            </w:r>
            <w:r w:rsidRPr="002C0CA4">
              <w:rPr>
                <w:rFonts w:asciiTheme="majorBidi" w:eastAsia="Calibri" w:hAnsiTheme="majorBidi" w:cstheme="majorBidi"/>
                <w:sz w:val="24"/>
                <w:szCs w:val="24"/>
              </w:rPr>
              <w:t xml:space="preserve"> (2020)</w:t>
            </w:r>
            <w:r>
              <w:rPr>
                <w:rFonts w:asciiTheme="majorBidi" w:eastAsia="Calibri" w:hAnsiTheme="majorBidi" w:cstheme="majorBidi"/>
                <w:sz w:val="24"/>
                <w:szCs w:val="24"/>
              </w:rPr>
              <w:t xml:space="preserve">. (Ahmed Hassan Ahmed </w:t>
            </w:r>
            <w:proofErr w:type="spellStart"/>
            <w:r>
              <w:rPr>
                <w:rFonts w:asciiTheme="majorBidi" w:eastAsia="Calibri" w:hAnsiTheme="majorBidi" w:cstheme="majorBidi"/>
                <w:sz w:val="24"/>
                <w:szCs w:val="24"/>
              </w:rPr>
              <w:t>Hassen</w:t>
            </w:r>
            <w:proofErr w:type="spellEnd"/>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C15D2D">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3. </w:t>
            </w:r>
            <w:r w:rsidRPr="00945C87">
              <w:rPr>
                <w:rFonts w:asciiTheme="majorBidi" w:eastAsia="Calibri" w:hAnsiTheme="majorBidi" w:cstheme="majorBidi"/>
                <w:sz w:val="24"/>
                <w:szCs w:val="24"/>
              </w:rPr>
              <w:t xml:space="preserve">Prevalence of Anemia among </w:t>
            </w:r>
            <w:r>
              <w:rPr>
                <w:rFonts w:asciiTheme="majorBidi" w:eastAsia="Calibri" w:hAnsiTheme="majorBidi" w:cstheme="majorBidi"/>
                <w:sz w:val="24"/>
                <w:szCs w:val="24"/>
              </w:rPr>
              <w:t>Patients with Type II Diabetes Mellitus</w:t>
            </w:r>
            <w:r w:rsidRPr="00945C87">
              <w:rPr>
                <w:rFonts w:asciiTheme="majorBidi" w:eastAsia="Calibri" w:hAnsiTheme="majorBidi" w:cstheme="majorBidi"/>
                <w:sz w:val="24"/>
                <w:szCs w:val="24"/>
              </w:rPr>
              <w:t xml:space="preserve">, </w:t>
            </w:r>
            <w:proofErr w:type="spellStart"/>
            <w:r w:rsidRPr="006E006B">
              <w:rPr>
                <w:rFonts w:asciiTheme="majorBidi" w:eastAsia="Calibri" w:hAnsiTheme="majorBidi" w:cstheme="majorBidi"/>
                <w:i/>
                <w:iCs/>
                <w:sz w:val="24"/>
                <w:szCs w:val="24"/>
              </w:rPr>
              <w:t>Alkhair</w:t>
            </w:r>
            <w:proofErr w:type="spellEnd"/>
            <w:r>
              <w:rPr>
                <w:rFonts w:asciiTheme="majorBidi" w:eastAsia="Calibri" w:hAnsiTheme="majorBidi" w:cstheme="majorBidi"/>
                <w:sz w:val="24"/>
                <w:szCs w:val="24"/>
              </w:rPr>
              <w:t xml:space="preserve"> Medical Center, </w:t>
            </w:r>
            <w:r w:rsidRPr="00945C87">
              <w:rPr>
                <w:rFonts w:asciiTheme="majorBidi" w:eastAsia="Calibri" w:hAnsiTheme="majorBidi" w:cstheme="majorBidi"/>
                <w:sz w:val="24"/>
                <w:szCs w:val="24"/>
              </w:rPr>
              <w:t xml:space="preserve">Wad Medani, Gezira State, Sudan </w:t>
            </w:r>
            <w:r>
              <w:rPr>
                <w:rFonts w:asciiTheme="majorBidi" w:eastAsia="Calibri" w:hAnsiTheme="majorBidi" w:cstheme="majorBidi"/>
                <w:sz w:val="24"/>
                <w:szCs w:val="24"/>
              </w:rPr>
              <w:t>(</w:t>
            </w:r>
            <w:r w:rsidRPr="00945C87">
              <w:rPr>
                <w:rFonts w:asciiTheme="majorBidi" w:eastAsia="Calibri" w:hAnsiTheme="majorBidi" w:cstheme="majorBidi"/>
                <w:sz w:val="24"/>
                <w:szCs w:val="24"/>
              </w:rPr>
              <w:t>2020</w:t>
            </w:r>
            <w:r>
              <w:rPr>
                <w:rFonts w:asciiTheme="majorBidi" w:eastAsia="Calibri" w:hAnsiTheme="majorBidi" w:cstheme="majorBidi"/>
                <w:sz w:val="24"/>
                <w:szCs w:val="24"/>
              </w:rPr>
              <w:t>). (</w:t>
            </w:r>
            <w:proofErr w:type="spellStart"/>
            <w:r w:rsidRPr="00945C87">
              <w:rPr>
                <w:rFonts w:asciiTheme="majorBidi" w:eastAsia="Calibri" w:hAnsiTheme="majorBidi" w:cstheme="majorBidi"/>
                <w:sz w:val="24"/>
                <w:szCs w:val="24"/>
              </w:rPr>
              <w:t>Rumisa</w:t>
            </w:r>
            <w:proofErr w:type="spellEnd"/>
            <w:r w:rsidRPr="00945C87">
              <w:rPr>
                <w:rFonts w:asciiTheme="majorBidi" w:eastAsia="Calibri" w:hAnsiTheme="majorBidi" w:cstheme="majorBidi"/>
                <w:sz w:val="24"/>
                <w:szCs w:val="24"/>
              </w:rPr>
              <w:t xml:space="preserve"> </w:t>
            </w:r>
            <w:proofErr w:type="spellStart"/>
            <w:r w:rsidRPr="00945C87">
              <w:rPr>
                <w:rFonts w:asciiTheme="majorBidi" w:eastAsia="Calibri" w:hAnsiTheme="majorBidi" w:cstheme="majorBidi"/>
                <w:sz w:val="24"/>
                <w:szCs w:val="24"/>
              </w:rPr>
              <w:t>Mobashar</w:t>
            </w:r>
            <w:proofErr w:type="spellEnd"/>
            <w:r w:rsidRPr="00945C87">
              <w:rPr>
                <w:rFonts w:asciiTheme="majorBidi" w:eastAsia="Calibri" w:hAnsiTheme="majorBidi" w:cstheme="majorBidi"/>
                <w:sz w:val="24"/>
                <w:szCs w:val="24"/>
              </w:rPr>
              <w:t xml:space="preserve"> Mohammed</w:t>
            </w:r>
            <w:r>
              <w:rPr>
                <w:rFonts w:asciiTheme="majorBidi" w:eastAsia="Calibri" w:hAnsiTheme="majorBidi" w:cstheme="majorBidi"/>
                <w:sz w:val="24"/>
                <w:szCs w:val="24"/>
              </w:rPr>
              <w:t xml:space="preserve"> Ahmed;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 xml:space="preserve">) </w:t>
            </w:r>
            <w:r w:rsidRPr="00945C87">
              <w:rPr>
                <w:rFonts w:asciiTheme="majorBidi" w:eastAsia="Calibri" w:hAnsiTheme="majorBidi" w:cstheme="majorBidi"/>
                <w:sz w:val="24"/>
                <w:szCs w:val="24"/>
              </w:rPr>
              <w:t xml:space="preserve">  </w:t>
            </w:r>
          </w:p>
          <w:p w:rsidR="0013486E" w:rsidRDefault="0013486E" w:rsidP="00653A26">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 </w:t>
            </w:r>
            <w:r w:rsidRPr="00E02852">
              <w:rPr>
                <w:rFonts w:asciiTheme="majorBidi" w:eastAsia="Calibri" w:hAnsiTheme="majorBidi" w:cstheme="majorBidi"/>
                <w:sz w:val="24"/>
                <w:szCs w:val="24"/>
              </w:rPr>
              <w:t xml:space="preserve">Prothrombin Time, Activated Partial Thromboplastin </w:t>
            </w:r>
            <w:r>
              <w:rPr>
                <w:rFonts w:asciiTheme="majorBidi" w:eastAsia="Calibri" w:hAnsiTheme="majorBidi" w:cstheme="majorBidi"/>
                <w:sz w:val="24"/>
                <w:szCs w:val="24"/>
              </w:rPr>
              <w:t>T</w:t>
            </w:r>
            <w:r w:rsidRPr="00E02852">
              <w:rPr>
                <w:rFonts w:asciiTheme="majorBidi" w:eastAsia="Calibri" w:hAnsiTheme="majorBidi" w:cstheme="majorBidi"/>
                <w:sz w:val="24"/>
                <w:szCs w:val="24"/>
              </w:rPr>
              <w:t xml:space="preserve">ime </w:t>
            </w:r>
            <w:r>
              <w:rPr>
                <w:rFonts w:asciiTheme="majorBidi" w:eastAsia="Calibri" w:hAnsiTheme="majorBidi" w:cstheme="majorBidi"/>
                <w:sz w:val="24"/>
                <w:szCs w:val="24"/>
              </w:rPr>
              <w:t xml:space="preserve">and </w:t>
            </w:r>
            <w:r w:rsidRPr="00E02852">
              <w:rPr>
                <w:rFonts w:asciiTheme="majorBidi" w:eastAsia="Calibri" w:hAnsiTheme="majorBidi" w:cstheme="majorBidi"/>
                <w:sz w:val="24"/>
                <w:szCs w:val="24"/>
              </w:rPr>
              <w:t xml:space="preserve">International Normalized Ratio </w:t>
            </w:r>
            <w:r>
              <w:rPr>
                <w:rFonts w:asciiTheme="majorBidi" w:eastAsia="Calibri" w:hAnsiTheme="majorBidi" w:cstheme="majorBidi"/>
                <w:sz w:val="24"/>
                <w:szCs w:val="24"/>
              </w:rPr>
              <w:t>i</w:t>
            </w:r>
            <w:r w:rsidRPr="00E02852">
              <w:rPr>
                <w:rFonts w:asciiTheme="majorBidi" w:eastAsia="Calibri" w:hAnsiTheme="majorBidi" w:cstheme="majorBidi"/>
                <w:sz w:val="24"/>
                <w:szCs w:val="24"/>
              </w:rPr>
              <w:t xml:space="preserve">n Pregnant Women with Preeclampsia in </w:t>
            </w:r>
            <w:r>
              <w:rPr>
                <w:rFonts w:asciiTheme="majorBidi" w:eastAsia="Calibri" w:hAnsiTheme="majorBidi" w:cstheme="majorBidi"/>
                <w:sz w:val="24"/>
                <w:szCs w:val="24"/>
              </w:rPr>
              <w:t>Maternity</w:t>
            </w:r>
            <w:r w:rsidRPr="00E02852">
              <w:rPr>
                <w:rFonts w:asciiTheme="majorBidi" w:eastAsia="Calibri" w:hAnsiTheme="majorBidi" w:cstheme="majorBidi"/>
                <w:sz w:val="24"/>
                <w:szCs w:val="24"/>
              </w:rPr>
              <w:t xml:space="preserve"> Hospital, Wad Medani, Gezira State, Sudan</w:t>
            </w:r>
            <w:r>
              <w:rPr>
                <w:rFonts w:asciiTheme="majorBidi" w:eastAsia="Calibri" w:hAnsiTheme="majorBidi" w:cstheme="majorBidi"/>
                <w:sz w:val="24"/>
                <w:szCs w:val="24"/>
              </w:rPr>
              <w:t xml:space="preserve"> (2021). (</w:t>
            </w:r>
            <w:proofErr w:type="spellStart"/>
            <w:r w:rsidRPr="00E02852">
              <w:rPr>
                <w:rFonts w:asciiTheme="majorBidi" w:eastAsia="Calibri" w:hAnsiTheme="majorBidi" w:cstheme="majorBidi"/>
                <w:sz w:val="24"/>
                <w:szCs w:val="24"/>
              </w:rPr>
              <w:t>Mareya</w:t>
            </w:r>
            <w:proofErr w:type="spellEnd"/>
            <w:r w:rsidRPr="00E02852">
              <w:rPr>
                <w:rFonts w:asciiTheme="majorBidi" w:eastAsia="Calibri" w:hAnsiTheme="majorBidi" w:cstheme="majorBidi"/>
                <w:sz w:val="24"/>
                <w:szCs w:val="24"/>
              </w:rPr>
              <w:t xml:space="preserve"> Salah Ali </w:t>
            </w:r>
            <w:proofErr w:type="spellStart"/>
            <w:r w:rsidRPr="00E02852">
              <w:rPr>
                <w:rFonts w:asciiTheme="majorBidi" w:eastAsia="Calibri" w:hAnsiTheme="majorBidi" w:cstheme="majorBidi"/>
                <w:sz w:val="24"/>
                <w:szCs w:val="24"/>
              </w:rPr>
              <w:t>Khalifa</w:t>
            </w:r>
            <w:proofErr w:type="spellEnd"/>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Pr="006D2268"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 </w:t>
            </w:r>
            <w:r w:rsidRPr="00AE199E">
              <w:rPr>
                <w:rFonts w:asciiTheme="majorBidi" w:eastAsia="Calibri" w:hAnsiTheme="majorBidi" w:cstheme="majorBidi"/>
                <w:sz w:val="24"/>
                <w:szCs w:val="24"/>
              </w:rPr>
              <w:t>Evaluation of Platelet Count and Platelet Indices among Women with Preeclampsia, Wad Medani Obstetrics and Gynecology Teaching Hospital, Gezira State, Sudan (2020)</w:t>
            </w:r>
            <w:r>
              <w:rPr>
                <w:rFonts w:asciiTheme="majorBidi" w:eastAsia="Calibri" w:hAnsiTheme="majorBidi" w:cstheme="majorBidi"/>
                <w:sz w:val="24"/>
                <w:szCs w:val="24"/>
              </w:rPr>
              <w:t>. (</w:t>
            </w:r>
            <w:proofErr w:type="spellStart"/>
            <w:r w:rsidRPr="00AE199E">
              <w:rPr>
                <w:rFonts w:asciiTheme="majorBidi" w:eastAsia="Calibri" w:hAnsiTheme="majorBidi" w:cstheme="majorBidi"/>
                <w:sz w:val="24"/>
                <w:szCs w:val="24"/>
              </w:rPr>
              <w:t>Ejlal</w:t>
            </w:r>
            <w:proofErr w:type="spellEnd"/>
            <w:r w:rsidRPr="00AE199E">
              <w:rPr>
                <w:rFonts w:asciiTheme="majorBidi" w:eastAsia="Calibri" w:hAnsiTheme="majorBidi" w:cstheme="majorBidi"/>
                <w:sz w:val="24"/>
                <w:szCs w:val="24"/>
              </w:rPr>
              <w:t xml:space="preserve"> Omer </w:t>
            </w:r>
            <w:proofErr w:type="spellStart"/>
            <w:r w:rsidRPr="00AE199E">
              <w:rPr>
                <w:rFonts w:asciiTheme="majorBidi" w:eastAsia="Calibri" w:hAnsiTheme="majorBidi" w:cstheme="majorBidi"/>
                <w:sz w:val="24"/>
                <w:szCs w:val="24"/>
              </w:rPr>
              <w:t>FadlElseed</w:t>
            </w:r>
            <w:proofErr w:type="spellEnd"/>
            <w:r>
              <w:rPr>
                <w:rFonts w:asciiTheme="majorBidi" w:eastAsia="Calibri" w:hAnsiTheme="majorBidi" w:cstheme="majorBidi"/>
                <w:sz w:val="24"/>
                <w:szCs w:val="24"/>
              </w:rPr>
              <w:t xml:space="preserve"> </w:t>
            </w:r>
            <w:proofErr w:type="spellStart"/>
            <w:r w:rsidRPr="005D13CB">
              <w:rPr>
                <w:rFonts w:asciiTheme="majorBidi" w:hAnsiTheme="majorBidi" w:cstheme="majorBidi"/>
                <w:color w:val="000000" w:themeColor="text1"/>
                <w:sz w:val="24"/>
                <w:szCs w:val="24"/>
              </w:rPr>
              <w:t>Elmahadi</w:t>
            </w:r>
            <w:proofErr w:type="spellEnd"/>
            <w:r w:rsidRPr="005D13CB">
              <w:rPr>
                <w:rFonts w:asciiTheme="majorBidi" w:eastAsia="Calibri" w:hAnsiTheme="majorBidi" w:cstheme="majorBidi"/>
                <w:sz w:val="24"/>
                <w:szCs w:val="24"/>
              </w:rPr>
              <w:t xml:space="preserve">; M.Sc. Thesis in Hematology, FMLS, </w:t>
            </w:r>
            <w:proofErr w:type="spellStart"/>
            <w:r w:rsidRPr="005D13CB">
              <w:rPr>
                <w:rFonts w:asciiTheme="majorBidi" w:eastAsia="Calibri" w:hAnsiTheme="majorBidi" w:cstheme="majorBidi"/>
                <w:sz w:val="24"/>
                <w:szCs w:val="24"/>
              </w:rPr>
              <w:t>UofG</w:t>
            </w:r>
            <w:proofErr w:type="spellEnd"/>
            <w:r w:rsidRPr="005D13CB">
              <w:rPr>
                <w:rFonts w:asciiTheme="majorBidi" w:eastAsia="Calibri" w:hAnsiTheme="majorBidi" w:cstheme="majorBidi"/>
                <w:sz w:val="24"/>
                <w:szCs w:val="24"/>
              </w:rPr>
              <w:t>)</w:t>
            </w:r>
          </w:p>
          <w:p w:rsidR="0013486E" w:rsidRPr="006D2268"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6. Assessment of Platelets P</w:t>
            </w:r>
            <w:r w:rsidRPr="00EA6D8C">
              <w:rPr>
                <w:rFonts w:asciiTheme="majorBidi" w:eastAsia="Calibri" w:hAnsiTheme="majorBidi" w:cstheme="majorBidi"/>
                <w:sz w:val="24"/>
                <w:szCs w:val="24"/>
              </w:rPr>
              <w:t>arameter</w:t>
            </w:r>
            <w:r>
              <w:rPr>
                <w:rFonts w:asciiTheme="majorBidi" w:eastAsia="Calibri" w:hAnsiTheme="majorBidi" w:cstheme="majorBidi"/>
                <w:sz w:val="24"/>
                <w:szCs w:val="24"/>
              </w:rPr>
              <w:t>s</w:t>
            </w:r>
            <w:r w:rsidRPr="00EA6D8C">
              <w:rPr>
                <w:rFonts w:asciiTheme="majorBidi" w:eastAsia="Calibri" w:hAnsiTheme="majorBidi" w:cstheme="majorBidi"/>
                <w:sz w:val="24"/>
                <w:szCs w:val="24"/>
              </w:rPr>
              <w:t xml:space="preserve"> among Patients</w:t>
            </w:r>
            <w:r w:rsidRPr="00EA6D8C">
              <w:rPr>
                <w:rFonts w:asciiTheme="majorBidi" w:eastAsia="Calibri" w:hAnsiTheme="majorBidi" w:cstheme="majorBidi" w:hint="cs"/>
                <w:sz w:val="24"/>
                <w:szCs w:val="24"/>
                <w:rtl/>
              </w:rPr>
              <w:t xml:space="preserve"> </w:t>
            </w:r>
            <w:r w:rsidRPr="00EA6D8C">
              <w:rPr>
                <w:rFonts w:asciiTheme="majorBidi" w:eastAsia="Calibri" w:hAnsiTheme="majorBidi" w:cstheme="majorBidi"/>
                <w:sz w:val="24"/>
                <w:szCs w:val="24"/>
              </w:rPr>
              <w:t>with COVID-19 in Wad Medani</w:t>
            </w:r>
            <w:r w:rsidRPr="00EA6D8C">
              <w:rPr>
                <w:rFonts w:asciiTheme="majorBidi" w:eastAsia="Calibri" w:hAnsiTheme="majorBidi" w:cstheme="majorBidi" w:hint="cs"/>
                <w:sz w:val="24"/>
                <w:szCs w:val="24"/>
                <w:rtl/>
              </w:rPr>
              <w:t xml:space="preserve"> </w:t>
            </w:r>
            <w:r w:rsidRPr="00EA6D8C">
              <w:rPr>
                <w:rFonts w:asciiTheme="majorBidi" w:eastAsia="Calibri" w:hAnsiTheme="majorBidi" w:cstheme="majorBidi"/>
                <w:sz w:val="24"/>
                <w:szCs w:val="24"/>
              </w:rPr>
              <w:t xml:space="preserve">Isolation Center, </w:t>
            </w:r>
            <w:r>
              <w:rPr>
                <w:rFonts w:asciiTheme="majorBidi" w:eastAsia="Calibri" w:hAnsiTheme="majorBidi" w:cstheme="majorBidi"/>
                <w:sz w:val="24"/>
                <w:szCs w:val="24"/>
              </w:rPr>
              <w:t xml:space="preserve">Gezira State, </w:t>
            </w:r>
            <w:r w:rsidRPr="00EA6D8C">
              <w:rPr>
                <w:rFonts w:asciiTheme="majorBidi" w:eastAsia="Calibri" w:hAnsiTheme="majorBidi" w:cstheme="majorBidi"/>
                <w:sz w:val="24"/>
                <w:szCs w:val="24"/>
              </w:rPr>
              <w:t>Sudan (2020)</w:t>
            </w:r>
            <w:r>
              <w:rPr>
                <w:rFonts w:asciiTheme="majorBidi" w:eastAsia="Calibri" w:hAnsiTheme="majorBidi" w:cstheme="majorBidi"/>
                <w:sz w:val="24"/>
                <w:szCs w:val="24"/>
              </w:rPr>
              <w:t>. (</w:t>
            </w:r>
            <w:proofErr w:type="spellStart"/>
            <w:r w:rsidRPr="00EA6D8C">
              <w:rPr>
                <w:rFonts w:asciiTheme="majorBidi" w:eastAsia="Calibri" w:hAnsiTheme="majorBidi" w:cstheme="majorBidi"/>
                <w:sz w:val="24"/>
                <w:szCs w:val="24"/>
              </w:rPr>
              <w:t>Maha</w:t>
            </w:r>
            <w:proofErr w:type="spellEnd"/>
            <w:r w:rsidRPr="00EA6D8C">
              <w:rPr>
                <w:rFonts w:asciiTheme="majorBidi" w:eastAsia="Calibri" w:hAnsiTheme="majorBidi" w:cstheme="majorBidi"/>
                <w:sz w:val="24"/>
                <w:szCs w:val="24"/>
              </w:rPr>
              <w:t xml:space="preserve"> Mohamed Abbas</w:t>
            </w:r>
            <w:r>
              <w:rPr>
                <w:rFonts w:asciiTheme="majorBidi" w:eastAsia="Calibri" w:hAnsiTheme="majorBidi" w:cstheme="majorBidi"/>
                <w:sz w:val="24"/>
                <w:szCs w:val="24"/>
              </w:rPr>
              <w:t xml:space="preserve"> </w:t>
            </w:r>
            <w:proofErr w:type="spellStart"/>
            <w:r w:rsidRPr="00DB4361">
              <w:rPr>
                <w:rFonts w:asciiTheme="majorBidi" w:hAnsiTheme="majorBidi" w:cstheme="majorBidi"/>
                <w:color w:val="000000" w:themeColor="text1"/>
                <w:sz w:val="24"/>
                <w:szCs w:val="24"/>
              </w:rPr>
              <w:t>Abdalla</w:t>
            </w:r>
            <w:proofErr w:type="spellEnd"/>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7. Assessment</w:t>
            </w:r>
            <w:r w:rsidRPr="002C0CA4">
              <w:rPr>
                <w:rFonts w:asciiTheme="majorBidi" w:eastAsia="Calibri" w:hAnsiTheme="majorBidi" w:cstheme="majorBidi"/>
                <w:sz w:val="24"/>
                <w:szCs w:val="24"/>
              </w:rPr>
              <w:t xml:space="preserve"> of </w:t>
            </w:r>
            <w:r>
              <w:rPr>
                <w:rFonts w:asciiTheme="majorBidi" w:eastAsia="Calibri" w:hAnsiTheme="majorBidi" w:cstheme="majorBidi"/>
                <w:sz w:val="24"/>
                <w:szCs w:val="24"/>
              </w:rPr>
              <w:t xml:space="preserve">Total and Differential Count of Leukocytes in </w:t>
            </w:r>
            <w:r w:rsidRPr="002C0CA4">
              <w:rPr>
                <w:rFonts w:asciiTheme="majorBidi" w:eastAsia="Calibri" w:hAnsiTheme="majorBidi" w:cstheme="majorBidi"/>
                <w:sz w:val="24"/>
                <w:szCs w:val="24"/>
              </w:rPr>
              <w:t xml:space="preserve">Patients </w:t>
            </w:r>
            <w:r>
              <w:rPr>
                <w:rFonts w:asciiTheme="majorBidi" w:eastAsia="Calibri" w:hAnsiTheme="majorBidi" w:cstheme="majorBidi"/>
                <w:sz w:val="24"/>
                <w:szCs w:val="24"/>
              </w:rPr>
              <w:t xml:space="preserve">with </w:t>
            </w:r>
            <w:r w:rsidRPr="002C0CA4">
              <w:rPr>
                <w:rFonts w:asciiTheme="majorBidi" w:eastAsia="Calibri" w:hAnsiTheme="majorBidi" w:cstheme="majorBidi"/>
                <w:sz w:val="24"/>
                <w:szCs w:val="24"/>
              </w:rPr>
              <w:t>COVID-19</w:t>
            </w:r>
            <w:r>
              <w:rPr>
                <w:rFonts w:asciiTheme="majorBidi" w:eastAsia="Calibri" w:hAnsiTheme="majorBidi" w:cstheme="majorBidi"/>
                <w:sz w:val="24"/>
                <w:szCs w:val="24"/>
              </w:rPr>
              <w:t xml:space="preserve"> </w:t>
            </w:r>
            <w:r w:rsidRPr="002C0CA4">
              <w:rPr>
                <w:rFonts w:asciiTheme="majorBidi" w:eastAsia="Calibri" w:hAnsiTheme="majorBidi" w:cstheme="majorBidi"/>
                <w:sz w:val="24"/>
                <w:szCs w:val="24"/>
              </w:rPr>
              <w:t>in</w:t>
            </w:r>
            <w:r>
              <w:rPr>
                <w:rFonts w:asciiTheme="majorBidi" w:eastAsia="Calibri" w:hAnsiTheme="majorBidi" w:cstheme="majorBidi"/>
                <w:sz w:val="24"/>
                <w:szCs w:val="24"/>
              </w:rPr>
              <w:t xml:space="preserve"> </w:t>
            </w:r>
            <w:r w:rsidRPr="002C0CA4">
              <w:rPr>
                <w:rFonts w:asciiTheme="majorBidi" w:eastAsia="Calibri" w:hAnsiTheme="majorBidi" w:cstheme="majorBidi"/>
                <w:sz w:val="24"/>
                <w:szCs w:val="24"/>
              </w:rPr>
              <w:t>Wad Medani</w:t>
            </w:r>
            <w:r>
              <w:rPr>
                <w:rFonts w:asciiTheme="majorBidi" w:eastAsia="Calibri" w:hAnsiTheme="majorBidi" w:cstheme="majorBidi"/>
                <w:sz w:val="24"/>
                <w:szCs w:val="24"/>
              </w:rPr>
              <w:t xml:space="preserve"> Isolation Center</w:t>
            </w:r>
            <w:r w:rsidRPr="002C0CA4">
              <w:rPr>
                <w:rFonts w:asciiTheme="majorBidi" w:eastAsia="Calibri" w:hAnsiTheme="majorBidi" w:cstheme="majorBidi"/>
                <w:sz w:val="24"/>
                <w:szCs w:val="24"/>
              </w:rPr>
              <w:t>, Gezira State</w:t>
            </w:r>
            <w:r>
              <w:rPr>
                <w:rFonts w:asciiTheme="majorBidi" w:eastAsia="Calibri" w:hAnsiTheme="majorBidi" w:cstheme="majorBidi"/>
                <w:sz w:val="24"/>
                <w:szCs w:val="24"/>
              </w:rPr>
              <w:t>, Sudan</w:t>
            </w:r>
            <w:r w:rsidRPr="002C0CA4">
              <w:rPr>
                <w:rFonts w:asciiTheme="majorBidi" w:eastAsia="Calibri" w:hAnsiTheme="majorBidi" w:cstheme="majorBidi"/>
                <w:sz w:val="24"/>
                <w:szCs w:val="24"/>
              </w:rPr>
              <w:t xml:space="preserve"> (2020)</w:t>
            </w:r>
            <w:r>
              <w:rPr>
                <w:rFonts w:asciiTheme="majorBidi" w:eastAsia="Calibri" w:hAnsiTheme="majorBidi" w:cstheme="majorBidi"/>
                <w:sz w:val="24"/>
                <w:szCs w:val="24"/>
              </w:rPr>
              <w:t>. (</w:t>
            </w:r>
            <w:proofErr w:type="spellStart"/>
            <w:r w:rsidRPr="002C0CA4">
              <w:rPr>
                <w:rFonts w:asciiTheme="majorBidi" w:eastAsia="Calibri" w:hAnsiTheme="majorBidi" w:cstheme="majorBidi"/>
                <w:sz w:val="24"/>
                <w:szCs w:val="24"/>
              </w:rPr>
              <w:t>Bassma</w:t>
            </w:r>
            <w:proofErr w:type="spellEnd"/>
            <w:r w:rsidRPr="002C0CA4">
              <w:rPr>
                <w:rFonts w:asciiTheme="majorBidi" w:eastAsia="Calibri" w:hAnsiTheme="majorBidi" w:cstheme="majorBidi"/>
                <w:sz w:val="24"/>
                <w:szCs w:val="24"/>
              </w:rPr>
              <w:t xml:space="preserve"> </w:t>
            </w:r>
            <w:proofErr w:type="spellStart"/>
            <w:r w:rsidRPr="002C0CA4">
              <w:rPr>
                <w:rFonts w:asciiTheme="majorBidi" w:eastAsia="Calibri" w:hAnsiTheme="majorBidi" w:cstheme="majorBidi"/>
                <w:sz w:val="24"/>
                <w:szCs w:val="24"/>
              </w:rPr>
              <w:t>Baha</w:t>
            </w:r>
            <w:proofErr w:type="spellEnd"/>
            <w:r w:rsidRPr="002C0CA4">
              <w:rPr>
                <w:rFonts w:asciiTheme="majorBidi" w:eastAsia="Calibri" w:hAnsiTheme="majorBidi" w:cstheme="majorBidi"/>
                <w:sz w:val="24"/>
                <w:szCs w:val="24"/>
              </w:rPr>
              <w:t xml:space="preserve"> </w:t>
            </w:r>
            <w:proofErr w:type="spellStart"/>
            <w:r w:rsidRPr="002C0CA4">
              <w:rPr>
                <w:rFonts w:asciiTheme="majorBidi" w:eastAsia="Calibri" w:hAnsiTheme="majorBidi" w:cstheme="majorBidi"/>
                <w:sz w:val="24"/>
                <w:szCs w:val="24"/>
              </w:rPr>
              <w:t>Eldeen</w:t>
            </w:r>
            <w:proofErr w:type="spellEnd"/>
            <w:r w:rsidRPr="002C0CA4">
              <w:rPr>
                <w:rFonts w:asciiTheme="majorBidi" w:eastAsia="Calibri" w:hAnsiTheme="majorBidi" w:cstheme="majorBidi"/>
                <w:sz w:val="24"/>
                <w:szCs w:val="24"/>
              </w:rPr>
              <w:t xml:space="preserve"> Hassan Mohammed</w:t>
            </w:r>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8. Association between Serum C-Reactive Protein, Erythrocyte Sedimentation Rate and Symptoms of Respiratory Infection among Patients Attending to </w:t>
            </w:r>
            <w:proofErr w:type="spellStart"/>
            <w:r>
              <w:rPr>
                <w:rFonts w:asciiTheme="majorBidi" w:eastAsia="Calibri" w:hAnsiTheme="majorBidi" w:cstheme="majorBidi"/>
                <w:sz w:val="24"/>
                <w:szCs w:val="24"/>
              </w:rPr>
              <w:t>Shuhadaa</w:t>
            </w:r>
            <w:proofErr w:type="spellEnd"/>
            <w:r>
              <w:rPr>
                <w:rFonts w:asciiTheme="majorBidi" w:eastAsia="Calibri" w:hAnsiTheme="majorBidi" w:cstheme="majorBidi"/>
                <w:sz w:val="24"/>
                <w:szCs w:val="24"/>
              </w:rPr>
              <w:t xml:space="preserve"> December 2018 Center, </w:t>
            </w:r>
            <w:r w:rsidRPr="002F4B01">
              <w:rPr>
                <w:rFonts w:asciiTheme="majorBidi" w:eastAsia="Calibri" w:hAnsiTheme="majorBidi" w:cstheme="majorBidi"/>
                <w:sz w:val="24"/>
                <w:szCs w:val="24"/>
              </w:rPr>
              <w:t>Wad Medani, Sudan (20</w:t>
            </w:r>
            <w:r>
              <w:rPr>
                <w:rFonts w:asciiTheme="majorBidi" w:eastAsia="Calibri" w:hAnsiTheme="majorBidi" w:cstheme="majorBidi"/>
                <w:sz w:val="24"/>
                <w:szCs w:val="24"/>
              </w:rPr>
              <w:t>20</w:t>
            </w:r>
            <w:r w:rsidRPr="002F4B01">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sidRPr="002F4B01">
              <w:rPr>
                <w:rFonts w:asciiTheme="majorBidi" w:eastAsia="Calibri" w:hAnsiTheme="majorBidi" w:cstheme="majorBidi"/>
                <w:sz w:val="24"/>
                <w:szCs w:val="24"/>
              </w:rPr>
              <w:t>Musab</w:t>
            </w:r>
            <w:proofErr w:type="spellEnd"/>
            <w:r w:rsidRPr="002F4B01">
              <w:rPr>
                <w:rFonts w:asciiTheme="majorBidi" w:eastAsia="Calibri" w:hAnsiTheme="majorBidi" w:cstheme="majorBidi"/>
                <w:sz w:val="24"/>
                <w:szCs w:val="24"/>
              </w:rPr>
              <w:t xml:space="preserve"> </w:t>
            </w:r>
            <w:proofErr w:type="spellStart"/>
            <w:r w:rsidRPr="002F4B01">
              <w:rPr>
                <w:rFonts w:asciiTheme="majorBidi" w:eastAsia="Calibri" w:hAnsiTheme="majorBidi" w:cstheme="majorBidi"/>
                <w:sz w:val="24"/>
                <w:szCs w:val="24"/>
              </w:rPr>
              <w:t>Hashim</w:t>
            </w:r>
            <w:proofErr w:type="spellEnd"/>
            <w:r w:rsidRPr="002F4B01">
              <w:rPr>
                <w:rFonts w:asciiTheme="majorBidi" w:eastAsia="Calibri" w:hAnsiTheme="majorBidi" w:cstheme="majorBidi"/>
                <w:sz w:val="24"/>
                <w:szCs w:val="24"/>
              </w:rPr>
              <w:t xml:space="preserve"> </w:t>
            </w:r>
            <w:proofErr w:type="spellStart"/>
            <w:r w:rsidRPr="002F4B01">
              <w:rPr>
                <w:rFonts w:asciiTheme="majorBidi" w:eastAsia="Calibri" w:hAnsiTheme="majorBidi" w:cstheme="majorBidi"/>
                <w:sz w:val="24"/>
                <w:szCs w:val="24"/>
              </w:rPr>
              <w:t>Siralkhtim</w:t>
            </w:r>
            <w:proofErr w:type="spellEnd"/>
            <w:r w:rsidRPr="002F4B01">
              <w:rPr>
                <w:rFonts w:asciiTheme="majorBidi" w:eastAsia="Calibri" w:hAnsiTheme="majorBidi" w:cstheme="majorBidi"/>
                <w:sz w:val="24"/>
                <w:szCs w:val="24"/>
              </w:rPr>
              <w:t xml:space="preserve"> Ismail; </w:t>
            </w:r>
            <w:r>
              <w:rPr>
                <w:rFonts w:asciiTheme="majorBidi" w:eastAsia="Calibri" w:hAnsiTheme="majorBidi" w:cstheme="majorBidi"/>
                <w:sz w:val="24"/>
                <w:szCs w:val="24"/>
              </w:rPr>
              <w:t xml:space="preserve">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9. Assessment of Red Cell Distribution Width in Patients with Hypothyroidism Attending Wad Medani Teaching Hospital, Gezira State, Sudan</w:t>
            </w:r>
            <w:r w:rsidRPr="002F4B01">
              <w:rPr>
                <w:rFonts w:asciiTheme="majorBidi" w:eastAsia="Calibri" w:hAnsiTheme="majorBidi" w:cstheme="majorBidi"/>
                <w:sz w:val="24"/>
                <w:szCs w:val="24"/>
              </w:rPr>
              <w:t xml:space="preserve"> (20</w:t>
            </w:r>
            <w:r>
              <w:rPr>
                <w:rFonts w:asciiTheme="majorBidi" w:eastAsia="Calibri" w:hAnsiTheme="majorBidi" w:cstheme="majorBidi"/>
                <w:sz w:val="24"/>
                <w:szCs w:val="24"/>
              </w:rPr>
              <w:t>20</w:t>
            </w:r>
            <w:r w:rsidRPr="002F4B01">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Mowahib</w:t>
            </w:r>
            <w:proofErr w:type="spellEnd"/>
            <w:r>
              <w:rPr>
                <w:rFonts w:asciiTheme="majorBidi" w:eastAsia="Calibri" w:hAnsiTheme="majorBidi" w:cstheme="majorBidi"/>
                <w:sz w:val="24"/>
                <w:szCs w:val="24"/>
              </w:rPr>
              <w:t xml:space="preserve"> Omar Mubarak Hassan;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FB1983">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10. </w:t>
            </w:r>
            <w:r w:rsidRPr="000C6B91">
              <w:rPr>
                <w:rFonts w:asciiTheme="majorBidi" w:eastAsia="Calibri" w:hAnsiTheme="majorBidi" w:cstheme="majorBidi"/>
                <w:sz w:val="24"/>
                <w:szCs w:val="24"/>
              </w:rPr>
              <w:t>The effect of Aspirin on HbA1</w:t>
            </w:r>
            <w:r>
              <w:rPr>
                <w:rFonts w:asciiTheme="majorBidi" w:eastAsia="Calibri" w:hAnsiTheme="majorBidi" w:cstheme="majorBidi"/>
                <w:sz w:val="24"/>
                <w:szCs w:val="24"/>
              </w:rPr>
              <w:t>C</w:t>
            </w:r>
            <w:r w:rsidRPr="000C6B91">
              <w:rPr>
                <w:rFonts w:asciiTheme="majorBidi" w:eastAsia="Calibri" w:hAnsiTheme="majorBidi" w:cstheme="majorBidi"/>
                <w:sz w:val="24"/>
                <w:szCs w:val="24"/>
              </w:rPr>
              <w:t xml:space="preserve"> </w:t>
            </w:r>
            <w:r>
              <w:rPr>
                <w:rFonts w:asciiTheme="majorBidi" w:eastAsia="Calibri" w:hAnsiTheme="majorBidi" w:cstheme="majorBidi"/>
                <w:sz w:val="24"/>
                <w:szCs w:val="24"/>
              </w:rPr>
              <w:t>A</w:t>
            </w:r>
            <w:r w:rsidRPr="000C6B91">
              <w:rPr>
                <w:rFonts w:asciiTheme="majorBidi" w:eastAsia="Calibri" w:hAnsiTheme="majorBidi" w:cstheme="majorBidi"/>
                <w:sz w:val="24"/>
                <w:szCs w:val="24"/>
              </w:rPr>
              <w:t>ss</w:t>
            </w:r>
            <w:r>
              <w:rPr>
                <w:rFonts w:asciiTheme="majorBidi" w:eastAsia="Calibri" w:hAnsiTheme="majorBidi" w:cstheme="majorBidi"/>
                <w:sz w:val="24"/>
                <w:szCs w:val="24"/>
              </w:rPr>
              <w:t xml:space="preserve">ay among Diabetic </w:t>
            </w:r>
            <w:r w:rsidRPr="000C6B91">
              <w:rPr>
                <w:rFonts w:asciiTheme="majorBidi" w:eastAsia="Calibri" w:hAnsiTheme="majorBidi" w:cstheme="majorBidi"/>
                <w:sz w:val="24"/>
                <w:szCs w:val="24"/>
              </w:rPr>
              <w:t>Hype</w:t>
            </w:r>
            <w:r>
              <w:rPr>
                <w:rFonts w:asciiTheme="majorBidi" w:eastAsia="Calibri" w:hAnsiTheme="majorBidi" w:cstheme="majorBidi"/>
                <w:sz w:val="24"/>
                <w:szCs w:val="24"/>
              </w:rPr>
              <w:t xml:space="preserve">rtensive Patients Attending </w:t>
            </w:r>
            <w:proofErr w:type="spellStart"/>
            <w:r w:rsidRPr="000C6B91">
              <w:rPr>
                <w:rFonts w:asciiTheme="majorBidi" w:eastAsia="Calibri" w:hAnsiTheme="majorBidi" w:cstheme="majorBidi"/>
                <w:i/>
                <w:iCs/>
                <w:sz w:val="24"/>
                <w:szCs w:val="24"/>
              </w:rPr>
              <w:t>Abuaqla</w:t>
            </w:r>
            <w:proofErr w:type="spellEnd"/>
            <w:r w:rsidRPr="000C6B91">
              <w:rPr>
                <w:rFonts w:asciiTheme="majorBidi" w:eastAsia="Calibri" w:hAnsiTheme="majorBidi" w:cstheme="majorBidi"/>
                <w:sz w:val="24"/>
                <w:szCs w:val="24"/>
              </w:rPr>
              <w:t xml:space="preserve"> </w:t>
            </w:r>
            <w:r>
              <w:rPr>
                <w:rFonts w:asciiTheme="majorBidi" w:eastAsia="Calibri" w:hAnsiTheme="majorBidi" w:cstheme="majorBidi"/>
                <w:sz w:val="24"/>
                <w:szCs w:val="24"/>
              </w:rPr>
              <w:t>Health Centre, Wad Medani, Gezira State, Sudan (</w:t>
            </w:r>
            <w:r w:rsidRPr="000C6B91">
              <w:rPr>
                <w:rFonts w:asciiTheme="majorBidi" w:eastAsia="Calibri" w:hAnsiTheme="majorBidi" w:cstheme="majorBidi"/>
                <w:sz w:val="24"/>
                <w:szCs w:val="24"/>
              </w:rPr>
              <w:t>2021</w:t>
            </w:r>
            <w:r>
              <w:rPr>
                <w:rFonts w:asciiTheme="majorBidi" w:eastAsia="Calibri" w:hAnsiTheme="majorBidi" w:cstheme="majorBidi"/>
                <w:sz w:val="24"/>
                <w:szCs w:val="24"/>
              </w:rPr>
              <w:t>)</w:t>
            </w:r>
            <w:r w:rsidRPr="000C6B91">
              <w:rPr>
                <w:rFonts w:asciiTheme="majorBidi" w:eastAsia="Calibri" w:hAnsiTheme="majorBidi" w:cstheme="majorBidi"/>
                <w:sz w:val="24"/>
                <w:szCs w:val="24"/>
              </w:rPr>
              <w:t>.</w:t>
            </w:r>
            <w:r>
              <w:rPr>
                <w:rFonts w:asciiTheme="majorBidi" w:eastAsia="Calibri" w:hAnsiTheme="majorBidi" w:cstheme="majorBidi"/>
                <w:sz w:val="24"/>
                <w:szCs w:val="24"/>
              </w:rPr>
              <w:t xml:space="preserve"> (</w:t>
            </w:r>
            <w:proofErr w:type="spellStart"/>
            <w:r w:rsidRPr="000C6B91">
              <w:rPr>
                <w:rFonts w:asciiTheme="majorBidi" w:eastAsia="Calibri" w:hAnsiTheme="majorBidi" w:cstheme="majorBidi"/>
                <w:sz w:val="24"/>
                <w:szCs w:val="24"/>
              </w:rPr>
              <w:t>Abdalwahab</w:t>
            </w:r>
            <w:proofErr w:type="spellEnd"/>
            <w:r w:rsidRPr="000C6B91">
              <w:rPr>
                <w:rFonts w:asciiTheme="majorBidi" w:eastAsia="Calibri" w:hAnsiTheme="majorBidi" w:cstheme="majorBidi"/>
                <w:sz w:val="24"/>
                <w:szCs w:val="24"/>
              </w:rPr>
              <w:t xml:space="preserve"> Ahmed </w:t>
            </w:r>
            <w:proofErr w:type="spellStart"/>
            <w:r w:rsidRPr="000C6B91">
              <w:rPr>
                <w:rFonts w:asciiTheme="majorBidi" w:eastAsia="Calibri" w:hAnsiTheme="majorBidi" w:cstheme="majorBidi"/>
                <w:sz w:val="24"/>
                <w:szCs w:val="24"/>
              </w:rPr>
              <w:t>Abdalla</w:t>
            </w:r>
            <w:proofErr w:type="spellEnd"/>
            <w:r w:rsidRPr="000C6B91">
              <w:rPr>
                <w:rFonts w:asciiTheme="majorBidi" w:eastAsia="Calibri" w:hAnsiTheme="majorBidi" w:cstheme="majorBidi"/>
                <w:sz w:val="24"/>
                <w:szCs w:val="24"/>
              </w:rPr>
              <w:t xml:space="preserve"> </w:t>
            </w:r>
            <w:proofErr w:type="spellStart"/>
            <w:r w:rsidRPr="000C6B91">
              <w:rPr>
                <w:rFonts w:asciiTheme="majorBidi" w:eastAsia="Calibri" w:hAnsiTheme="majorBidi" w:cstheme="majorBidi"/>
                <w:sz w:val="24"/>
                <w:szCs w:val="24"/>
              </w:rPr>
              <w:t>Elsayed</w:t>
            </w:r>
            <w:proofErr w:type="spellEnd"/>
            <w:r>
              <w:rPr>
                <w:rFonts w:asciiTheme="majorBidi" w:eastAsia="Calibri" w:hAnsiTheme="majorBidi" w:cstheme="majorBidi"/>
                <w:sz w:val="24"/>
                <w:szCs w:val="24"/>
              </w:rPr>
              <w:t xml:space="preserve">; M.Sc. Thesis in Clinical Chemistry,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5D13CB">
            <w:pPr>
              <w:jc w:val="both"/>
              <w:rPr>
                <w:rFonts w:asciiTheme="majorBidi" w:eastAsia="Calibri" w:hAnsiTheme="majorBidi" w:cstheme="majorBidi"/>
                <w:sz w:val="24"/>
                <w:szCs w:val="24"/>
              </w:rPr>
            </w:pPr>
            <w:r>
              <w:rPr>
                <w:rFonts w:asciiTheme="majorBidi" w:eastAsia="Calibri" w:hAnsiTheme="majorBidi" w:cstheme="majorBidi"/>
                <w:sz w:val="24"/>
                <w:szCs w:val="24"/>
              </w:rPr>
              <w:t xml:space="preserve">11. </w:t>
            </w:r>
            <w:r w:rsidRPr="00911F5A">
              <w:rPr>
                <w:rFonts w:asciiTheme="majorBidi" w:eastAsia="Calibri" w:hAnsiTheme="majorBidi" w:cstheme="majorBidi"/>
                <w:sz w:val="24"/>
                <w:szCs w:val="24"/>
              </w:rPr>
              <w:t>Frequency of Interleukin-4 VNTR Gene Polymorphism in Patients with Acute Myeloid Leukemia, National Cancer Institute, University of Gezira, Sudan (2018-2019)</w:t>
            </w:r>
            <w:r>
              <w:rPr>
                <w:rFonts w:asciiTheme="majorBidi" w:eastAsia="Calibri" w:hAnsiTheme="majorBidi" w:cstheme="majorBidi"/>
                <w:sz w:val="24"/>
                <w:szCs w:val="24"/>
              </w:rPr>
              <w:t>. (</w:t>
            </w:r>
            <w:proofErr w:type="spellStart"/>
            <w:r w:rsidRPr="00911F5A">
              <w:rPr>
                <w:rFonts w:asciiTheme="majorBidi" w:eastAsia="Calibri" w:hAnsiTheme="majorBidi" w:cstheme="majorBidi"/>
                <w:sz w:val="24"/>
                <w:szCs w:val="24"/>
              </w:rPr>
              <w:t>Adil</w:t>
            </w:r>
            <w:proofErr w:type="spellEnd"/>
            <w:r w:rsidRPr="00911F5A">
              <w:rPr>
                <w:rFonts w:asciiTheme="majorBidi" w:eastAsia="Calibri" w:hAnsiTheme="majorBidi" w:cstheme="majorBidi"/>
                <w:sz w:val="24"/>
                <w:szCs w:val="24"/>
              </w:rPr>
              <w:t xml:space="preserve"> </w:t>
            </w:r>
            <w:proofErr w:type="spellStart"/>
            <w:r w:rsidRPr="00911F5A">
              <w:rPr>
                <w:rFonts w:asciiTheme="majorBidi" w:eastAsia="Calibri" w:hAnsiTheme="majorBidi" w:cstheme="majorBidi"/>
                <w:sz w:val="24"/>
                <w:szCs w:val="24"/>
              </w:rPr>
              <w:t>Elsdeege</w:t>
            </w:r>
            <w:proofErr w:type="spellEnd"/>
            <w:r w:rsidRPr="00911F5A">
              <w:rPr>
                <w:rFonts w:asciiTheme="majorBidi" w:eastAsia="Calibri" w:hAnsiTheme="majorBidi" w:cstheme="majorBidi"/>
                <w:sz w:val="24"/>
                <w:szCs w:val="24"/>
              </w:rPr>
              <w:t xml:space="preserve"> </w:t>
            </w:r>
            <w:proofErr w:type="spellStart"/>
            <w:r w:rsidRPr="00911F5A">
              <w:rPr>
                <w:rFonts w:asciiTheme="majorBidi" w:eastAsia="Calibri" w:hAnsiTheme="majorBidi" w:cstheme="majorBidi"/>
                <w:sz w:val="24"/>
                <w:szCs w:val="24"/>
              </w:rPr>
              <w:t>Abd</w:t>
            </w:r>
            <w:proofErr w:type="spellEnd"/>
            <w:r w:rsidRPr="00911F5A">
              <w:rPr>
                <w:rFonts w:asciiTheme="majorBidi" w:eastAsia="Calibri" w:hAnsiTheme="majorBidi" w:cstheme="majorBidi"/>
                <w:sz w:val="24"/>
                <w:szCs w:val="24"/>
              </w:rPr>
              <w:t xml:space="preserve"> </w:t>
            </w:r>
            <w:proofErr w:type="spellStart"/>
            <w:r w:rsidRPr="00911F5A">
              <w:rPr>
                <w:rFonts w:asciiTheme="majorBidi" w:eastAsia="Calibri" w:hAnsiTheme="majorBidi" w:cstheme="majorBidi"/>
                <w:sz w:val="24"/>
                <w:szCs w:val="24"/>
              </w:rPr>
              <w:t>Alla</w:t>
            </w:r>
            <w:proofErr w:type="spellEnd"/>
            <w:r w:rsidRPr="00911F5A">
              <w:rPr>
                <w:rFonts w:asciiTheme="majorBidi" w:eastAsia="Calibri" w:hAnsiTheme="majorBidi" w:cstheme="majorBidi"/>
                <w:sz w:val="24"/>
                <w:szCs w:val="24"/>
              </w:rPr>
              <w:t xml:space="preserve"> </w:t>
            </w:r>
            <w:proofErr w:type="spellStart"/>
            <w:r w:rsidRPr="00911F5A">
              <w:rPr>
                <w:rFonts w:asciiTheme="majorBidi" w:eastAsia="Calibri" w:hAnsiTheme="majorBidi" w:cstheme="majorBidi"/>
                <w:sz w:val="24"/>
                <w:szCs w:val="24"/>
              </w:rPr>
              <w:t>Yousif</w:t>
            </w:r>
            <w:proofErr w:type="spellEnd"/>
            <w:r>
              <w:rPr>
                <w:rFonts w:asciiTheme="majorBidi" w:eastAsia="Calibri" w:hAnsiTheme="majorBidi" w:cstheme="majorBidi"/>
                <w:sz w:val="24"/>
                <w:szCs w:val="24"/>
              </w:rPr>
              <w:t xml:space="preserve">; M.Sc. Thesis in </w:t>
            </w:r>
            <w:r w:rsidRPr="00DB4361">
              <w:rPr>
                <w:rFonts w:asciiTheme="majorBidi" w:eastAsia="Calibri" w:hAnsiTheme="majorBidi" w:cstheme="majorBidi"/>
                <w:sz w:val="24"/>
                <w:szCs w:val="24"/>
              </w:rPr>
              <w:t xml:space="preserve">Hematology, FMLS, </w:t>
            </w:r>
            <w:proofErr w:type="spellStart"/>
            <w:r w:rsidRPr="00DB4361">
              <w:rPr>
                <w:rFonts w:asciiTheme="majorBidi" w:eastAsia="Calibri" w:hAnsiTheme="majorBidi" w:cstheme="majorBidi"/>
                <w:sz w:val="24"/>
                <w:szCs w:val="24"/>
              </w:rPr>
              <w:t>UofG</w:t>
            </w:r>
            <w:proofErr w:type="spellEnd"/>
            <w:r w:rsidRPr="00DB4361">
              <w:rPr>
                <w:rFonts w:asciiTheme="majorBidi" w:eastAsia="Calibri" w:hAnsiTheme="majorBidi" w:cstheme="majorBidi"/>
                <w:sz w:val="24"/>
                <w:szCs w:val="24"/>
              </w:rPr>
              <w:t>)</w:t>
            </w:r>
          </w:p>
          <w:p w:rsidR="0013486E" w:rsidRDefault="0013486E" w:rsidP="0004719F">
            <w:pPr>
              <w:jc w:val="both"/>
              <w:rPr>
                <w:rFonts w:asciiTheme="majorBidi" w:eastAsia="Calibri" w:hAnsiTheme="majorBidi" w:cstheme="majorBidi"/>
                <w:sz w:val="24"/>
                <w:szCs w:val="24"/>
              </w:rPr>
            </w:pPr>
            <w:r>
              <w:rPr>
                <w:rFonts w:asciiTheme="majorBidi" w:eastAsia="Arial" w:hAnsiTheme="majorBidi" w:cstheme="majorBidi"/>
                <w:sz w:val="24"/>
                <w:szCs w:val="24"/>
              </w:rPr>
              <w:t xml:space="preserve">12. </w:t>
            </w:r>
            <w:r w:rsidRPr="00DB4361">
              <w:rPr>
                <w:rFonts w:asciiTheme="majorBidi" w:eastAsia="Arial" w:hAnsiTheme="majorBidi" w:cstheme="majorBidi"/>
                <w:sz w:val="24"/>
                <w:szCs w:val="24"/>
              </w:rPr>
              <w:t xml:space="preserve">Detection </w:t>
            </w:r>
            <w:r w:rsidRPr="00DB4361">
              <w:rPr>
                <w:rFonts w:asciiTheme="majorBidi" w:eastAsia="SimSun" w:hAnsiTheme="majorBidi" w:cstheme="majorBidi"/>
                <w:color w:val="000000" w:themeColor="text1"/>
                <w:sz w:val="24"/>
                <w:szCs w:val="24"/>
                <w:lang w:eastAsia="zh-CN"/>
              </w:rPr>
              <w:t>of Anti-Nuclear Antibody in Patients with Acute Kidney Injury Attending Gezira Hospital for Renal Disease and Surgery, Sudan (2020)</w:t>
            </w:r>
            <w:r>
              <w:rPr>
                <w:rFonts w:asciiTheme="majorBidi" w:eastAsia="SimSun" w:hAnsiTheme="majorBidi" w:cstheme="majorBidi"/>
                <w:color w:val="000000" w:themeColor="text1"/>
                <w:sz w:val="24"/>
                <w:szCs w:val="24"/>
                <w:lang w:eastAsia="zh-CN"/>
              </w:rPr>
              <w:t>.</w:t>
            </w:r>
            <w:r w:rsidRPr="00DB4361">
              <w:rPr>
                <w:rFonts w:asciiTheme="majorBidi" w:eastAsia="Calibri" w:hAnsiTheme="majorBidi" w:cstheme="majorBidi"/>
                <w:sz w:val="24"/>
                <w:szCs w:val="24"/>
              </w:rPr>
              <w:t xml:space="preserve"> (</w:t>
            </w:r>
            <w:proofErr w:type="spellStart"/>
            <w:r w:rsidRPr="00DB4361">
              <w:rPr>
                <w:rFonts w:asciiTheme="majorBidi" w:eastAsia="SimSun" w:hAnsiTheme="majorBidi" w:cstheme="majorBidi"/>
                <w:color w:val="000000" w:themeColor="text1"/>
                <w:sz w:val="24"/>
                <w:szCs w:val="24"/>
                <w:lang w:eastAsia="zh-CN"/>
              </w:rPr>
              <w:t>Muaz</w:t>
            </w:r>
            <w:proofErr w:type="spellEnd"/>
            <w:r w:rsidRPr="00DB4361">
              <w:rPr>
                <w:rFonts w:asciiTheme="majorBidi" w:eastAsia="SimSun" w:hAnsiTheme="majorBidi" w:cstheme="majorBidi"/>
                <w:color w:val="000000" w:themeColor="text1"/>
                <w:sz w:val="24"/>
                <w:szCs w:val="24"/>
                <w:lang w:eastAsia="zh-CN"/>
              </w:rPr>
              <w:t xml:space="preserve"> Khalid Ahmed </w:t>
            </w:r>
            <w:proofErr w:type="spellStart"/>
            <w:r w:rsidRPr="00DB4361">
              <w:rPr>
                <w:rFonts w:asciiTheme="majorBidi" w:eastAsia="SimSun" w:hAnsiTheme="majorBidi" w:cstheme="majorBidi"/>
                <w:color w:val="000000" w:themeColor="text1"/>
                <w:sz w:val="24"/>
                <w:szCs w:val="24"/>
                <w:lang w:eastAsia="zh-CN"/>
              </w:rPr>
              <w:t>Elmugadam</w:t>
            </w:r>
            <w:proofErr w:type="spellEnd"/>
            <w:r w:rsidRPr="00DB4361">
              <w:rPr>
                <w:rFonts w:asciiTheme="majorBidi" w:eastAsia="Calibri" w:hAnsiTheme="majorBidi" w:cstheme="majorBidi"/>
                <w:sz w:val="24"/>
                <w:szCs w:val="24"/>
              </w:rPr>
              <w:t xml:space="preserve">; M.Sc. Thesis in Hematology, FMLS, </w:t>
            </w:r>
            <w:proofErr w:type="spellStart"/>
            <w:r w:rsidRPr="00DB4361">
              <w:rPr>
                <w:rFonts w:asciiTheme="majorBidi" w:eastAsia="Calibri" w:hAnsiTheme="majorBidi" w:cstheme="majorBidi"/>
                <w:sz w:val="24"/>
                <w:szCs w:val="24"/>
              </w:rPr>
              <w:t>UofG</w:t>
            </w:r>
            <w:proofErr w:type="spellEnd"/>
            <w:r w:rsidRPr="00DB4361">
              <w:rPr>
                <w:rFonts w:asciiTheme="majorBidi" w:eastAsia="Calibri" w:hAnsiTheme="majorBidi" w:cstheme="majorBidi"/>
                <w:sz w:val="24"/>
                <w:szCs w:val="24"/>
              </w:rPr>
              <w:t>)</w:t>
            </w:r>
          </w:p>
          <w:p w:rsidR="0013486E" w:rsidRPr="00AE199E" w:rsidRDefault="0013486E" w:rsidP="0004719F">
            <w:pPr>
              <w:jc w:val="both"/>
              <w:rPr>
                <w:rFonts w:asciiTheme="majorBidi" w:eastAsia="Calibri" w:hAnsiTheme="majorBidi" w:cstheme="majorBidi"/>
                <w:sz w:val="24"/>
                <w:szCs w:val="24"/>
              </w:rPr>
            </w:pPr>
            <w:r>
              <w:rPr>
                <w:rFonts w:asciiTheme="majorBidi" w:eastAsia="SimSun" w:hAnsiTheme="majorBidi" w:cstheme="majorBidi"/>
                <w:sz w:val="24"/>
                <w:szCs w:val="24"/>
                <w:lang w:eastAsia="zh-CN"/>
              </w:rPr>
              <w:t>13. Assessment</w:t>
            </w:r>
            <w:r w:rsidRPr="00F2245B">
              <w:rPr>
                <w:rFonts w:asciiTheme="majorBidi" w:eastAsia="SimSun" w:hAnsiTheme="majorBidi" w:cstheme="majorBidi"/>
                <w:sz w:val="24"/>
                <w:szCs w:val="24"/>
                <w:lang w:eastAsia="zh-CN"/>
              </w:rPr>
              <w:t xml:space="preserve"> of </w:t>
            </w:r>
            <w:r>
              <w:rPr>
                <w:rFonts w:asciiTheme="majorBidi" w:eastAsia="SimSun" w:hAnsiTheme="majorBidi" w:cstheme="majorBidi"/>
                <w:sz w:val="24"/>
                <w:szCs w:val="24"/>
                <w:lang w:eastAsia="zh-CN"/>
              </w:rPr>
              <w:t xml:space="preserve">Red Blood Cell  Profile in COVID-19 Patients Attending </w:t>
            </w:r>
            <w:proofErr w:type="spellStart"/>
            <w:r>
              <w:rPr>
                <w:rFonts w:asciiTheme="majorBidi" w:eastAsia="SimSun" w:hAnsiTheme="majorBidi" w:cstheme="majorBidi"/>
                <w:sz w:val="24"/>
                <w:szCs w:val="24"/>
                <w:lang w:eastAsia="zh-CN"/>
              </w:rPr>
              <w:t>Mycetoma</w:t>
            </w:r>
            <w:proofErr w:type="spellEnd"/>
            <w:r>
              <w:rPr>
                <w:rFonts w:asciiTheme="majorBidi" w:eastAsia="SimSun" w:hAnsiTheme="majorBidi" w:cstheme="majorBidi"/>
                <w:sz w:val="24"/>
                <w:szCs w:val="24"/>
                <w:lang w:eastAsia="zh-CN"/>
              </w:rPr>
              <w:t xml:space="preserve"> Isolation Center, Wad Medani, Gezira State, </w:t>
            </w:r>
            <w:r w:rsidRPr="00F2245B">
              <w:rPr>
                <w:rFonts w:asciiTheme="majorBidi" w:eastAsia="SimSun" w:hAnsiTheme="majorBidi" w:cstheme="majorBidi"/>
                <w:sz w:val="24"/>
                <w:szCs w:val="24"/>
                <w:lang w:eastAsia="zh-CN"/>
              </w:rPr>
              <w:t>Sudan (202</w:t>
            </w:r>
            <w:r>
              <w:rPr>
                <w:rFonts w:asciiTheme="majorBidi" w:eastAsia="SimSun" w:hAnsiTheme="majorBidi" w:cstheme="majorBidi"/>
                <w:sz w:val="24"/>
                <w:szCs w:val="24"/>
                <w:lang w:eastAsia="zh-CN"/>
              </w:rPr>
              <w:t>2</w:t>
            </w:r>
            <w:r w:rsidRPr="00F2245B">
              <w:rPr>
                <w:rFonts w:asciiTheme="majorBidi" w:eastAsia="SimSun" w:hAnsiTheme="majorBidi" w:cstheme="majorBidi"/>
                <w:sz w:val="24"/>
                <w:szCs w:val="24"/>
                <w:lang w:eastAsia="zh-CN"/>
              </w:rPr>
              <w:t>)</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Tahleel</w:t>
            </w:r>
            <w:proofErr w:type="spellEnd"/>
            <w:r>
              <w:rPr>
                <w:rFonts w:asciiTheme="majorBidi" w:hAnsiTheme="majorBidi" w:cstheme="majorBidi"/>
                <w:sz w:val="24"/>
                <w:szCs w:val="24"/>
              </w:rPr>
              <w:t xml:space="preserve"> Ali </w:t>
            </w:r>
            <w:proofErr w:type="spellStart"/>
            <w:r>
              <w:rPr>
                <w:rFonts w:asciiTheme="majorBidi" w:hAnsiTheme="majorBidi" w:cstheme="majorBidi"/>
                <w:sz w:val="24"/>
                <w:szCs w:val="24"/>
              </w:rPr>
              <w:t>Aedroos</w:t>
            </w:r>
            <w:proofErr w:type="spellEnd"/>
            <w:r>
              <w:rPr>
                <w:rFonts w:asciiTheme="majorBidi" w:hAnsiTheme="majorBidi" w:cstheme="majorBidi"/>
                <w:sz w:val="24"/>
                <w:szCs w:val="24"/>
              </w:rPr>
              <w:t xml:space="preserve"> Ahmed</w:t>
            </w:r>
            <w:r w:rsidRPr="00F2245B">
              <w:rPr>
                <w:rFonts w:asciiTheme="majorBidi" w:eastAsia="Calibri" w:hAnsiTheme="majorBidi" w:cstheme="majorBidi"/>
                <w:sz w:val="24"/>
                <w:szCs w:val="24"/>
              </w:rPr>
              <w:t xml:space="preserve">; M.Sc. </w:t>
            </w:r>
            <w:r w:rsidRPr="00DB4361">
              <w:rPr>
                <w:rFonts w:asciiTheme="majorBidi" w:eastAsia="Calibri" w:hAnsiTheme="majorBidi" w:cstheme="majorBidi"/>
                <w:sz w:val="24"/>
                <w:szCs w:val="24"/>
              </w:rPr>
              <w:t>Thesis in Hematology</w:t>
            </w:r>
            <w:r w:rsidRPr="00F2245B">
              <w:rPr>
                <w:rFonts w:asciiTheme="majorBidi" w:eastAsia="Calibri" w:hAnsiTheme="majorBidi" w:cstheme="majorBidi"/>
                <w:sz w:val="24"/>
                <w:szCs w:val="24"/>
              </w:rPr>
              <w:t xml:space="preserve">, </w:t>
            </w:r>
            <w:r w:rsidRPr="00F2245B">
              <w:rPr>
                <w:rFonts w:asciiTheme="majorBidi" w:eastAsia="Calibri" w:hAnsiTheme="majorBidi" w:cstheme="majorBidi"/>
                <w:sz w:val="24"/>
                <w:szCs w:val="24"/>
              </w:rPr>
              <w:lastRenderedPageBreak/>
              <w:t xml:space="preserve">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tc>
      </w:tr>
      <w:tr w:rsidR="0013486E" w:rsidRPr="00111D47" w:rsidTr="00083B8F">
        <w:trPr>
          <w:trHeight w:val="295"/>
        </w:trPr>
        <w:tc>
          <w:tcPr>
            <w:tcW w:w="10620" w:type="dxa"/>
            <w:gridSpan w:val="2"/>
            <w:shd w:val="clear" w:color="auto" w:fill="DBE5F1" w:themeFill="accent1" w:themeFillTint="33"/>
          </w:tcPr>
          <w:p w:rsidR="0013486E" w:rsidRDefault="0013486E" w:rsidP="00570946">
            <w:pPr>
              <w:widowControl w:val="0"/>
              <w:autoSpaceDE w:val="0"/>
              <w:autoSpaceDN w:val="0"/>
              <w:adjustRightInd w:val="0"/>
              <w:jc w:val="center"/>
              <w:rPr>
                <w:rFonts w:asciiTheme="majorBidi" w:hAnsiTheme="majorBidi" w:cstheme="majorBidi"/>
                <w:sz w:val="24"/>
                <w:szCs w:val="24"/>
              </w:rPr>
            </w:pPr>
            <w:r>
              <w:rPr>
                <w:rFonts w:asciiTheme="majorBidi" w:hAnsiTheme="majorBidi" w:cstheme="majorBidi"/>
                <w:b/>
                <w:bCs/>
                <w:sz w:val="24"/>
                <w:szCs w:val="24"/>
              </w:rPr>
              <w:lastRenderedPageBreak/>
              <w:t>M.Sc. Internal Examiner</w:t>
            </w:r>
          </w:p>
        </w:tc>
      </w:tr>
      <w:tr w:rsidR="0013486E" w:rsidRPr="00111D47" w:rsidTr="00083B8F">
        <w:trPr>
          <w:trHeight w:val="274"/>
        </w:trPr>
        <w:tc>
          <w:tcPr>
            <w:tcW w:w="10620" w:type="dxa"/>
            <w:gridSpan w:val="2"/>
          </w:tcPr>
          <w:p w:rsidR="0013486E"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eastAsia="Calibri" w:hAnsiTheme="majorBidi" w:cstheme="majorBidi"/>
                <w:sz w:val="24"/>
                <w:szCs w:val="24"/>
              </w:rPr>
              <w:t xml:space="preserve">1. </w:t>
            </w:r>
            <w:r w:rsidRPr="002C0CA4">
              <w:rPr>
                <w:rFonts w:asciiTheme="majorBidi" w:eastAsia="Calibri" w:hAnsiTheme="majorBidi" w:cstheme="majorBidi"/>
                <w:sz w:val="24"/>
                <w:szCs w:val="24"/>
              </w:rPr>
              <w:t xml:space="preserve">Assessment of </w:t>
            </w:r>
            <w:r>
              <w:rPr>
                <w:rFonts w:asciiTheme="majorBidi" w:eastAsia="Calibri" w:hAnsiTheme="majorBidi" w:cstheme="majorBidi"/>
                <w:sz w:val="24"/>
                <w:szCs w:val="24"/>
              </w:rPr>
              <w:t xml:space="preserve">Prothrombin Time, International Normalize Ratio and Activated Partial Thromboplastin Time </w:t>
            </w:r>
            <w:r w:rsidRPr="002C0CA4">
              <w:rPr>
                <w:rFonts w:asciiTheme="majorBidi" w:eastAsia="Calibri" w:hAnsiTheme="majorBidi" w:cstheme="majorBidi"/>
                <w:sz w:val="24"/>
                <w:szCs w:val="24"/>
              </w:rPr>
              <w:t>Levels Among Sudanese Patients with Rheumatoid Arthritis, Modern Medical Center, Khartoum State (2020)</w:t>
            </w:r>
            <w:r>
              <w:rPr>
                <w:rFonts w:asciiTheme="majorBidi" w:eastAsia="Calibri" w:hAnsiTheme="majorBidi" w:cstheme="majorBidi"/>
                <w:sz w:val="24"/>
                <w:szCs w:val="24"/>
              </w:rPr>
              <w:t>. (</w:t>
            </w:r>
            <w:proofErr w:type="spellStart"/>
            <w:r w:rsidRPr="002C0CA4">
              <w:rPr>
                <w:rFonts w:asciiTheme="majorBidi" w:eastAsia="Calibri" w:hAnsiTheme="majorBidi" w:cstheme="majorBidi"/>
                <w:sz w:val="24"/>
                <w:szCs w:val="24"/>
              </w:rPr>
              <w:t>Randa</w:t>
            </w:r>
            <w:proofErr w:type="spellEnd"/>
            <w:r w:rsidRPr="002C0CA4">
              <w:rPr>
                <w:rFonts w:asciiTheme="majorBidi" w:eastAsia="Calibri" w:hAnsiTheme="majorBidi" w:cstheme="majorBidi"/>
                <w:sz w:val="24"/>
                <w:szCs w:val="24"/>
              </w:rPr>
              <w:t xml:space="preserve"> </w:t>
            </w:r>
            <w:proofErr w:type="spellStart"/>
            <w:r w:rsidRPr="002C0CA4">
              <w:rPr>
                <w:rFonts w:asciiTheme="majorBidi" w:eastAsia="Calibri" w:hAnsiTheme="majorBidi" w:cstheme="majorBidi"/>
                <w:sz w:val="24"/>
                <w:szCs w:val="24"/>
              </w:rPr>
              <w:t>Siddig</w:t>
            </w:r>
            <w:proofErr w:type="spellEnd"/>
            <w:r w:rsidRPr="002C0CA4">
              <w:rPr>
                <w:rFonts w:asciiTheme="majorBidi" w:eastAsia="Calibri" w:hAnsiTheme="majorBidi" w:cstheme="majorBidi"/>
                <w:sz w:val="24"/>
                <w:szCs w:val="24"/>
              </w:rPr>
              <w:t xml:space="preserve"> Ahmed</w:t>
            </w:r>
            <w:r>
              <w:rPr>
                <w:rFonts w:asciiTheme="majorBidi" w:eastAsia="Calibri" w:hAnsiTheme="majorBidi" w:cstheme="majorBidi"/>
                <w:sz w:val="24"/>
                <w:szCs w:val="24"/>
              </w:rPr>
              <w:t xml:space="preserve"> </w:t>
            </w:r>
            <w:r w:rsidRPr="00733DCE">
              <w:rPr>
                <w:rFonts w:asciiTheme="majorBidi" w:eastAsia="SimSun" w:hAnsiTheme="majorBidi" w:cstheme="majorBidi"/>
                <w:color w:val="000000" w:themeColor="text1"/>
                <w:sz w:val="24"/>
                <w:szCs w:val="24"/>
                <w:lang w:eastAsia="zh-CN"/>
              </w:rPr>
              <w:t>Suleiman</w:t>
            </w:r>
            <w:r w:rsidRPr="00733DCE">
              <w:rPr>
                <w:rFonts w:asciiTheme="majorBidi" w:eastAsia="Calibri" w:hAnsiTheme="majorBidi" w:cstheme="majorBidi"/>
                <w:sz w:val="24"/>
                <w:szCs w:val="24"/>
              </w:rPr>
              <w:t>;</w:t>
            </w:r>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E818E5">
            <w:pPr>
              <w:widowControl w:val="0"/>
              <w:autoSpaceDE w:val="0"/>
              <w:autoSpaceDN w:val="0"/>
              <w:adjustRightInd w:val="0"/>
              <w:jc w:val="both"/>
              <w:rPr>
                <w:rFonts w:asciiTheme="majorBidi" w:hAnsiTheme="majorBidi" w:cstheme="majorBidi"/>
                <w:sz w:val="24"/>
                <w:szCs w:val="24"/>
              </w:rPr>
            </w:pPr>
            <w:r>
              <w:rPr>
                <w:rFonts w:asciiTheme="majorBidi" w:eastAsia="Calibri" w:hAnsiTheme="majorBidi" w:cstheme="majorBidi"/>
                <w:sz w:val="24"/>
                <w:szCs w:val="24"/>
              </w:rPr>
              <w:t xml:space="preserve">2. </w:t>
            </w:r>
            <w:r w:rsidRPr="002C0CA4">
              <w:rPr>
                <w:rFonts w:asciiTheme="majorBidi" w:eastAsia="Calibri" w:hAnsiTheme="majorBidi" w:cstheme="majorBidi"/>
                <w:sz w:val="24"/>
                <w:szCs w:val="24"/>
              </w:rPr>
              <w:t xml:space="preserve">Assessment of </w:t>
            </w:r>
            <w:r>
              <w:rPr>
                <w:rFonts w:asciiTheme="majorBidi" w:eastAsia="Calibri" w:hAnsiTheme="majorBidi" w:cstheme="majorBidi"/>
                <w:sz w:val="24"/>
                <w:szCs w:val="24"/>
              </w:rPr>
              <w:t>Serum Zinc among Sudanese Patients with Prostatic Cancer attending the National Cancer Institute, University of Gezira, Sudan</w:t>
            </w:r>
            <w:r w:rsidRPr="002C0CA4">
              <w:rPr>
                <w:rFonts w:asciiTheme="majorBidi" w:eastAsia="Calibri" w:hAnsiTheme="majorBidi" w:cstheme="majorBidi"/>
                <w:sz w:val="24"/>
                <w:szCs w:val="24"/>
              </w:rPr>
              <w:t xml:space="preserve"> (2020)</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Leena</w:t>
            </w:r>
            <w:proofErr w:type="spellEnd"/>
            <w:r>
              <w:rPr>
                <w:rFonts w:asciiTheme="majorBidi" w:eastAsia="Calibri" w:hAnsiTheme="majorBidi" w:cstheme="majorBidi"/>
                <w:sz w:val="24"/>
                <w:szCs w:val="24"/>
              </w:rPr>
              <w:t xml:space="preserve"> Mustafa </w:t>
            </w:r>
            <w:proofErr w:type="spellStart"/>
            <w:r>
              <w:rPr>
                <w:rFonts w:asciiTheme="majorBidi" w:eastAsia="Calibri" w:hAnsiTheme="majorBidi" w:cstheme="majorBidi"/>
                <w:sz w:val="24"/>
                <w:szCs w:val="24"/>
              </w:rPr>
              <w:t>Khider</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Abdelmaged</w:t>
            </w:r>
            <w:proofErr w:type="spellEnd"/>
            <w:r>
              <w:rPr>
                <w:rFonts w:asciiTheme="majorBidi" w:eastAsia="Calibri" w:hAnsiTheme="majorBidi" w:cstheme="majorBidi"/>
                <w:sz w:val="24"/>
                <w:szCs w:val="24"/>
              </w:rPr>
              <w:t xml:space="preserve">; M.Sc. Thesis in Clinical Chemistry,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733DCE">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3. Comparison of Indirect Anti Globulin Test using Traditional Tube Method and Gel Technique for Red Cell Alloimmunization in Multi-transfused Cancer Patients attending the National Cancer Institute, University of Gezira, Sudan</w:t>
            </w:r>
            <w:r w:rsidRPr="002C0CA4">
              <w:rPr>
                <w:rFonts w:asciiTheme="majorBidi" w:eastAsia="Calibri" w:hAnsiTheme="majorBidi" w:cstheme="majorBidi"/>
                <w:sz w:val="24"/>
                <w:szCs w:val="24"/>
              </w:rPr>
              <w:t xml:space="preserve"> (2020)</w:t>
            </w:r>
            <w:r>
              <w:rPr>
                <w:rFonts w:asciiTheme="majorBidi" w:eastAsia="Calibri" w:hAnsiTheme="majorBidi" w:cstheme="majorBidi"/>
                <w:sz w:val="24"/>
                <w:szCs w:val="24"/>
              </w:rPr>
              <w:t>. (</w:t>
            </w:r>
            <w:proofErr w:type="spellStart"/>
            <w:r w:rsidRPr="00733DCE">
              <w:rPr>
                <w:rFonts w:asciiTheme="majorBidi" w:eastAsia="Calibri" w:hAnsiTheme="majorBidi" w:cstheme="majorBidi"/>
                <w:sz w:val="24"/>
                <w:szCs w:val="24"/>
              </w:rPr>
              <w:t>Safaa</w:t>
            </w:r>
            <w:proofErr w:type="spellEnd"/>
            <w:r w:rsidRPr="00733DCE">
              <w:rPr>
                <w:rFonts w:asciiTheme="majorBidi" w:eastAsia="Calibri" w:hAnsiTheme="majorBidi" w:cstheme="majorBidi"/>
                <w:sz w:val="24"/>
                <w:szCs w:val="24"/>
              </w:rPr>
              <w:t xml:space="preserve"> Mohamed </w:t>
            </w:r>
            <w:proofErr w:type="spellStart"/>
            <w:r w:rsidRPr="00733DCE">
              <w:rPr>
                <w:rFonts w:asciiTheme="majorBidi" w:eastAsia="Calibri" w:hAnsiTheme="majorBidi" w:cstheme="majorBidi"/>
                <w:sz w:val="24"/>
                <w:szCs w:val="24"/>
              </w:rPr>
              <w:t>Elhassen</w:t>
            </w:r>
            <w:proofErr w:type="spellEnd"/>
            <w:r w:rsidRPr="00733DCE">
              <w:rPr>
                <w:rFonts w:asciiTheme="majorBidi" w:eastAsia="Calibri" w:hAnsiTheme="majorBidi" w:cstheme="majorBidi"/>
                <w:sz w:val="24"/>
                <w:szCs w:val="24"/>
              </w:rPr>
              <w:t xml:space="preserve"> </w:t>
            </w:r>
            <w:proofErr w:type="spellStart"/>
            <w:r w:rsidRPr="00733DCE">
              <w:rPr>
                <w:rFonts w:asciiTheme="majorBidi" w:hAnsiTheme="majorBidi" w:cstheme="majorBidi"/>
                <w:color w:val="000000" w:themeColor="text1"/>
                <w:sz w:val="24"/>
                <w:szCs w:val="24"/>
              </w:rPr>
              <w:t>Abdalla</w:t>
            </w:r>
            <w:proofErr w:type="spellEnd"/>
            <w:r w:rsidRPr="00733DCE">
              <w:rPr>
                <w:rFonts w:asciiTheme="majorBidi" w:hAnsiTheme="majorBidi" w:cstheme="majorBidi"/>
                <w:color w:val="000000" w:themeColor="text1"/>
                <w:sz w:val="24"/>
                <w:szCs w:val="24"/>
              </w:rPr>
              <w:t xml:space="preserve"> Mohamed</w:t>
            </w:r>
            <w:r>
              <w:rPr>
                <w:rFonts w:asciiTheme="majorBidi" w:eastAsia="Calibri" w:hAnsiTheme="majorBidi" w:cstheme="majorBidi"/>
                <w:sz w:val="24"/>
                <w:szCs w:val="24"/>
              </w:rPr>
              <w:t xml:space="preserve">;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9878CA">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4. Estimation of B12 Levels in Pregnant Women, Wad Medani Teaching Hospital for Obstetrics and Gynecology, Gezira State, Sudan</w:t>
            </w:r>
            <w:r w:rsidRPr="002C0CA4">
              <w:rPr>
                <w:rFonts w:asciiTheme="majorBidi" w:eastAsia="Calibri" w:hAnsiTheme="majorBidi" w:cstheme="majorBidi"/>
                <w:sz w:val="24"/>
                <w:szCs w:val="24"/>
              </w:rPr>
              <w:t xml:space="preserve"> (202</w:t>
            </w:r>
            <w:r>
              <w:rPr>
                <w:rFonts w:asciiTheme="majorBidi" w:eastAsia="Calibri" w:hAnsiTheme="majorBidi" w:cstheme="majorBidi"/>
                <w:sz w:val="24"/>
                <w:szCs w:val="24"/>
              </w:rPr>
              <w:t>1</w:t>
            </w:r>
            <w:r w:rsidRPr="002C0CA4">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Weaam</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Abdelsaddig</w:t>
            </w:r>
            <w:proofErr w:type="spellEnd"/>
            <w:r>
              <w:rPr>
                <w:rFonts w:asciiTheme="majorBidi" w:eastAsia="Calibri" w:hAnsiTheme="majorBidi" w:cstheme="majorBidi"/>
                <w:sz w:val="24"/>
                <w:szCs w:val="24"/>
              </w:rPr>
              <w:t xml:space="preserve"> Osman Ahmed;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33090F">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5. Estimation of Fibrinogen Level in Pregnant Women Admitted to Wad Medani Teaching Hospital for Obstetrics and Gynecology in Gezira State, Sudan </w:t>
            </w:r>
            <w:r w:rsidRPr="002C0CA4">
              <w:rPr>
                <w:rFonts w:asciiTheme="majorBidi" w:eastAsia="Calibri" w:hAnsiTheme="majorBidi" w:cstheme="majorBidi"/>
                <w:sz w:val="24"/>
                <w:szCs w:val="24"/>
              </w:rPr>
              <w:t>(202</w:t>
            </w:r>
            <w:r>
              <w:rPr>
                <w:rFonts w:asciiTheme="majorBidi" w:eastAsia="Calibri" w:hAnsiTheme="majorBidi" w:cstheme="majorBidi"/>
                <w:sz w:val="24"/>
                <w:szCs w:val="24"/>
              </w:rPr>
              <w:t>1</w:t>
            </w:r>
            <w:r w:rsidRPr="002C0CA4">
              <w:rPr>
                <w:rFonts w:asciiTheme="majorBidi" w:eastAsia="Calibri" w:hAnsiTheme="majorBidi" w:cstheme="majorBidi"/>
                <w:sz w:val="24"/>
                <w:szCs w:val="24"/>
              </w:rPr>
              <w:t>)</w:t>
            </w:r>
            <w:r>
              <w:rPr>
                <w:rFonts w:asciiTheme="majorBidi" w:eastAsia="Calibri" w:hAnsiTheme="majorBidi" w:cstheme="majorBidi"/>
                <w:sz w:val="24"/>
                <w:szCs w:val="24"/>
              </w:rPr>
              <w:t xml:space="preserve">. (Omnia </w:t>
            </w:r>
            <w:proofErr w:type="spellStart"/>
            <w:r>
              <w:rPr>
                <w:rFonts w:asciiTheme="majorBidi" w:eastAsia="Calibri" w:hAnsiTheme="majorBidi" w:cstheme="majorBidi"/>
                <w:sz w:val="24"/>
                <w:szCs w:val="24"/>
              </w:rPr>
              <w:t>Hamd</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Alneel</w:t>
            </w:r>
            <w:proofErr w:type="spellEnd"/>
            <w:r>
              <w:rPr>
                <w:rFonts w:asciiTheme="majorBidi" w:eastAsia="Calibri" w:hAnsiTheme="majorBidi" w:cstheme="majorBidi"/>
                <w:sz w:val="24"/>
                <w:szCs w:val="24"/>
              </w:rPr>
              <w:t xml:space="preserve"> Ahmed Mohammed; M.Sc. Thesis in Hematology,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B51DB3">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6. Prevalence and Risk Factors of Tissue and Intestinal Coccidian Parasites among Veterinary Personnel and Abattoir Workers in Greeter </w:t>
            </w:r>
            <w:r w:rsidRPr="005C64E9">
              <w:rPr>
                <w:rFonts w:asciiTheme="majorBidi" w:eastAsia="Calibri" w:hAnsiTheme="majorBidi" w:cstheme="majorBidi"/>
                <w:i/>
                <w:iCs/>
                <w:sz w:val="24"/>
                <w:szCs w:val="24"/>
              </w:rPr>
              <w:t>Wad Medani</w:t>
            </w:r>
            <w:r>
              <w:rPr>
                <w:rFonts w:asciiTheme="majorBidi" w:eastAsia="Calibri" w:hAnsiTheme="majorBidi" w:cstheme="majorBidi"/>
                <w:sz w:val="24"/>
                <w:szCs w:val="24"/>
              </w:rPr>
              <w:t xml:space="preserve"> Locality, Gezira State, Sudan </w:t>
            </w:r>
            <w:r w:rsidRPr="002C0CA4">
              <w:rPr>
                <w:rFonts w:asciiTheme="majorBidi" w:eastAsia="Calibri" w:hAnsiTheme="majorBidi" w:cstheme="majorBidi"/>
                <w:sz w:val="24"/>
                <w:szCs w:val="24"/>
              </w:rPr>
              <w:t>(202</w:t>
            </w:r>
            <w:r>
              <w:rPr>
                <w:rFonts w:asciiTheme="majorBidi" w:eastAsia="Calibri" w:hAnsiTheme="majorBidi" w:cstheme="majorBidi"/>
                <w:sz w:val="24"/>
                <w:szCs w:val="24"/>
              </w:rPr>
              <w:t>0-2021</w:t>
            </w:r>
            <w:r w:rsidRPr="002C0CA4">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Eltaf</w:t>
            </w:r>
            <w:proofErr w:type="spellEnd"/>
            <w:r>
              <w:rPr>
                <w:rFonts w:asciiTheme="majorBidi" w:eastAsia="Calibri" w:hAnsiTheme="majorBidi" w:cstheme="majorBidi"/>
                <w:sz w:val="24"/>
                <w:szCs w:val="24"/>
              </w:rPr>
              <w:t xml:space="preserve"> Abbas </w:t>
            </w:r>
            <w:proofErr w:type="spellStart"/>
            <w:r>
              <w:rPr>
                <w:rFonts w:asciiTheme="majorBidi" w:eastAsia="Calibri" w:hAnsiTheme="majorBidi" w:cstheme="majorBidi"/>
                <w:sz w:val="24"/>
                <w:szCs w:val="24"/>
              </w:rPr>
              <w:t>Eltayeb</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Idris</w:t>
            </w:r>
            <w:proofErr w:type="spellEnd"/>
            <w:r>
              <w:rPr>
                <w:rFonts w:asciiTheme="majorBidi" w:eastAsia="Calibri" w:hAnsiTheme="majorBidi" w:cstheme="majorBidi"/>
                <w:sz w:val="24"/>
                <w:szCs w:val="24"/>
              </w:rPr>
              <w:t xml:space="preserve">; M.Sc. Thesis in Medical Parasitology,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7B1C8A">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7. Prevalence and Risk Factors of Tissue and Intestinal Coccidian Parasites among Veterinary Personnel and Abattoir Workers in </w:t>
            </w:r>
            <w:r w:rsidRPr="00136070">
              <w:rPr>
                <w:rFonts w:asciiTheme="majorBidi" w:eastAsia="Calibri" w:hAnsiTheme="majorBidi" w:cstheme="majorBidi"/>
                <w:i/>
                <w:iCs/>
                <w:sz w:val="24"/>
                <w:szCs w:val="24"/>
              </w:rPr>
              <w:t>Almnagil</w:t>
            </w:r>
            <w:r>
              <w:rPr>
                <w:rFonts w:asciiTheme="majorBidi" w:eastAsia="Calibri" w:hAnsiTheme="majorBidi" w:cstheme="majorBidi"/>
                <w:sz w:val="24"/>
                <w:szCs w:val="24"/>
              </w:rPr>
              <w:t xml:space="preserve"> and </w:t>
            </w:r>
            <w:r w:rsidRPr="00136070">
              <w:rPr>
                <w:rFonts w:asciiTheme="majorBidi" w:eastAsia="Calibri" w:hAnsiTheme="majorBidi" w:cstheme="majorBidi"/>
                <w:i/>
                <w:iCs/>
                <w:sz w:val="24"/>
                <w:szCs w:val="24"/>
              </w:rPr>
              <w:t xml:space="preserve">24 </w:t>
            </w:r>
            <w:proofErr w:type="spellStart"/>
            <w:r w:rsidRPr="00136070">
              <w:rPr>
                <w:rFonts w:asciiTheme="majorBidi" w:eastAsia="Calibri" w:hAnsiTheme="majorBidi" w:cstheme="majorBidi"/>
                <w:i/>
                <w:iCs/>
                <w:sz w:val="24"/>
                <w:szCs w:val="24"/>
              </w:rPr>
              <w:t>Algrashi</w:t>
            </w:r>
            <w:proofErr w:type="spellEnd"/>
            <w:r>
              <w:rPr>
                <w:rFonts w:asciiTheme="majorBidi" w:eastAsia="Calibri" w:hAnsiTheme="majorBidi" w:cstheme="majorBidi"/>
                <w:sz w:val="24"/>
                <w:szCs w:val="24"/>
              </w:rPr>
              <w:t xml:space="preserve"> Localities, Gezira State, Sudan </w:t>
            </w:r>
            <w:r w:rsidRPr="002C0CA4">
              <w:rPr>
                <w:rFonts w:asciiTheme="majorBidi" w:eastAsia="Calibri" w:hAnsiTheme="majorBidi" w:cstheme="majorBidi"/>
                <w:sz w:val="24"/>
                <w:szCs w:val="24"/>
              </w:rPr>
              <w:t>(202</w:t>
            </w:r>
            <w:r>
              <w:rPr>
                <w:rFonts w:asciiTheme="majorBidi" w:eastAsia="Calibri" w:hAnsiTheme="majorBidi" w:cstheme="majorBidi"/>
                <w:sz w:val="24"/>
                <w:szCs w:val="24"/>
              </w:rPr>
              <w:t>0-2021</w:t>
            </w:r>
            <w:r w:rsidRPr="002C0CA4">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Alweeya</w:t>
            </w:r>
            <w:proofErr w:type="spellEnd"/>
            <w:r>
              <w:rPr>
                <w:rFonts w:asciiTheme="majorBidi" w:eastAsia="Calibri" w:hAnsiTheme="majorBidi" w:cstheme="majorBidi"/>
                <w:sz w:val="24"/>
                <w:szCs w:val="24"/>
              </w:rPr>
              <w:t xml:space="preserve"> Mohammed Ahmed Musa; M.Sc. Thesis in Medical Parasitology,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6D3D72">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8. Prevalence and Risk Factors of Tissue and Intestinal Coccidian Parasites among Veterinary Personnel and Abattoir Workers in </w:t>
            </w:r>
            <w:r>
              <w:rPr>
                <w:rFonts w:asciiTheme="majorBidi" w:eastAsia="Calibri" w:hAnsiTheme="majorBidi" w:cstheme="majorBidi"/>
                <w:i/>
                <w:iCs/>
                <w:sz w:val="24"/>
                <w:szCs w:val="24"/>
              </w:rPr>
              <w:t xml:space="preserve">EL </w:t>
            </w:r>
            <w:proofErr w:type="spellStart"/>
            <w:r w:rsidRPr="005C64E9">
              <w:rPr>
                <w:rFonts w:asciiTheme="majorBidi" w:eastAsia="Calibri" w:hAnsiTheme="majorBidi" w:cstheme="majorBidi"/>
                <w:i/>
                <w:iCs/>
                <w:sz w:val="24"/>
                <w:szCs w:val="24"/>
              </w:rPr>
              <w:t>Hassahiesa</w:t>
            </w:r>
            <w:proofErr w:type="spellEnd"/>
            <w:r>
              <w:rPr>
                <w:rFonts w:asciiTheme="majorBidi" w:eastAsia="Calibri" w:hAnsiTheme="majorBidi" w:cstheme="majorBidi"/>
                <w:sz w:val="24"/>
                <w:szCs w:val="24"/>
              </w:rPr>
              <w:t xml:space="preserve"> Locality, Gezira State, Sudan </w:t>
            </w:r>
            <w:r w:rsidRPr="002C0CA4">
              <w:rPr>
                <w:rFonts w:asciiTheme="majorBidi" w:eastAsia="Calibri" w:hAnsiTheme="majorBidi" w:cstheme="majorBidi"/>
                <w:sz w:val="24"/>
                <w:szCs w:val="24"/>
              </w:rPr>
              <w:t>(202</w:t>
            </w:r>
            <w:r>
              <w:rPr>
                <w:rFonts w:asciiTheme="majorBidi" w:eastAsia="Calibri" w:hAnsiTheme="majorBidi" w:cstheme="majorBidi"/>
                <w:sz w:val="24"/>
                <w:szCs w:val="24"/>
              </w:rPr>
              <w:t>0-2021</w:t>
            </w:r>
            <w:r w:rsidRPr="002C0CA4">
              <w:rPr>
                <w:rFonts w:asciiTheme="majorBidi" w:eastAsia="Calibri" w:hAnsiTheme="majorBidi" w:cstheme="majorBidi"/>
                <w:sz w:val="24"/>
                <w:szCs w:val="24"/>
              </w:rPr>
              <w:t>)</w:t>
            </w:r>
            <w:r>
              <w:rPr>
                <w:rFonts w:asciiTheme="majorBidi" w:eastAsia="Calibri" w:hAnsiTheme="majorBidi" w:cstheme="majorBidi"/>
                <w:sz w:val="24"/>
                <w:szCs w:val="24"/>
              </w:rPr>
              <w:t>. (</w:t>
            </w:r>
            <w:proofErr w:type="spellStart"/>
            <w:r>
              <w:rPr>
                <w:rFonts w:asciiTheme="majorBidi" w:eastAsia="Calibri" w:hAnsiTheme="majorBidi" w:cstheme="majorBidi"/>
                <w:sz w:val="24"/>
                <w:szCs w:val="24"/>
              </w:rPr>
              <w:t>Inas</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Tarig</w:t>
            </w:r>
            <w:proofErr w:type="spellEnd"/>
            <w:r>
              <w:rPr>
                <w:rFonts w:asciiTheme="majorBidi" w:eastAsia="Calibri" w:hAnsiTheme="majorBidi" w:cstheme="majorBidi"/>
                <w:sz w:val="24"/>
                <w:szCs w:val="24"/>
              </w:rPr>
              <w:t xml:space="preserve"> Omer Mohamed; M.Sc. Thesis in Medical Parasitology,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6E71A7">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9. Measurement of Plasma Calcium and Phosphorus Levels among Pulmonary Tuberculosis Patients in </w:t>
            </w:r>
            <w:r w:rsidRPr="00136070">
              <w:rPr>
                <w:rFonts w:asciiTheme="majorBidi" w:eastAsia="Calibri" w:hAnsiTheme="majorBidi" w:cstheme="majorBidi"/>
                <w:i/>
                <w:iCs/>
                <w:sz w:val="24"/>
                <w:szCs w:val="24"/>
              </w:rPr>
              <w:t>Almnagil</w:t>
            </w:r>
            <w:r>
              <w:rPr>
                <w:rFonts w:asciiTheme="majorBidi" w:eastAsia="Calibri" w:hAnsiTheme="majorBidi" w:cstheme="majorBidi"/>
                <w:sz w:val="24"/>
                <w:szCs w:val="24"/>
              </w:rPr>
              <w:t xml:space="preserve"> Hospital, Gezira State, Sudan </w:t>
            </w:r>
            <w:r w:rsidRPr="002C0CA4">
              <w:rPr>
                <w:rFonts w:asciiTheme="majorBidi" w:eastAsia="Calibri" w:hAnsiTheme="majorBidi" w:cstheme="majorBidi"/>
                <w:sz w:val="24"/>
                <w:szCs w:val="24"/>
              </w:rPr>
              <w:t>(</w:t>
            </w:r>
            <w:r>
              <w:rPr>
                <w:rFonts w:asciiTheme="majorBidi" w:eastAsia="Calibri" w:hAnsiTheme="majorBidi" w:cstheme="majorBidi"/>
                <w:sz w:val="24"/>
                <w:szCs w:val="24"/>
              </w:rPr>
              <w:t>2021</w:t>
            </w:r>
            <w:r w:rsidRPr="002C0CA4">
              <w:rPr>
                <w:rFonts w:asciiTheme="majorBidi" w:eastAsia="Calibri" w:hAnsiTheme="majorBidi" w:cstheme="majorBidi"/>
                <w:sz w:val="24"/>
                <w:szCs w:val="24"/>
              </w:rPr>
              <w:t>)</w:t>
            </w:r>
            <w:r>
              <w:rPr>
                <w:rFonts w:asciiTheme="majorBidi" w:eastAsia="Calibri" w:hAnsiTheme="majorBidi" w:cstheme="majorBidi"/>
                <w:sz w:val="24"/>
                <w:szCs w:val="24"/>
              </w:rPr>
              <w:t xml:space="preserve">. (Mohamed </w:t>
            </w:r>
            <w:proofErr w:type="spellStart"/>
            <w:r>
              <w:rPr>
                <w:rFonts w:asciiTheme="majorBidi" w:eastAsia="Calibri" w:hAnsiTheme="majorBidi" w:cstheme="majorBidi"/>
                <w:sz w:val="24"/>
                <w:szCs w:val="24"/>
              </w:rPr>
              <w:t>Widatallah</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Dafallah</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Yousif</w:t>
            </w:r>
            <w:proofErr w:type="spellEnd"/>
            <w:r>
              <w:rPr>
                <w:rFonts w:asciiTheme="majorBidi" w:eastAsia="Calibri" w:hAnsiTheme="majorBidi" w:cstheme="majorBidi"/>
                <w:sz w:val="24"/>
                <w:szCs w:val="24"/>
              </w:rPr>
              <w:t xml:space="preserve">; M.Sc. Thesis in Clinical Chemistry, FMLS, </w:t>
            </w:r>
            <w:proofErr w:type="spellStart"/>
            <w:r>
              <w:rPr>
                <w:rFonts w:asciiTheme="majorBidi" w:eastAsia="Calibri" w:hAnsiTheme="majorBidi" w:cstheme="majorBidi"/>
                <w:sz w:val="24"/>
                <w:szCs w:val="24"/>
              </w:rPr>
              <w:t>UofG</w:t>
            </w:r>
            <w:proofErr w:type="spellEnd"/>
            <w:r>
              <w:rPr>
                <w:rFonts w:asciiTheme="majorBidi" w:eastAsia="Calibri" w:hAnsiTheme="majorBidi" w:cstheme="majorBidi"/>
                <w:sz w:val="24"/>
                <w:szCs w:val="24"/>
              </w:rPr>
              <w:t>)</w:t>
            </w:r>
          </w:p>
          <w:p w:rsidR="0013486E" w:rsidRDefault="0013486E" w:rsidP="00244356">
            <w:pPr>
              <w:tabs>
                <w:tab w:val="left" w:pos="8456"/>
              </w:tabs>
              <w:jc w:val="both"/>
              <w:rPr>
                <w:rFonts w:asciiTheme="majorBidi" w:eastAsia="SimSun" w:hAnsiTheme="majorBidi" w:cstheme="majorBidi"/>
                <w:lang w:eastAsia="zh-CN"/>
              </w:rPr>
            </w:pPr>
            <w:r>
              <w:rPr>
                <w:rFonts w:asciiTheme="majorBidi" w:eastAsia="Calibri" w:hAnsiTheme="majorBidi" w:cstheme="majorBidi"/>
                <w:sz w:val="24"/>
                <w:szCs w:val="24"/>
              </w:rPr>
              <w:t xml:space="preserve">10. </w:t>
            </w:r>
            <w:r w:rsidRPr="00F2245B">
              <w:rPr>
                <w:rFonts w:asciiTheme="majorBidi" w:eastAsia="SimSun" w:hAnsiTheme="majorBidi" w:cstheme="majorBidi"/>
                <w:sz w:val="24"/>
                <w:szCs w:val="24"/>
                <w:lang w:eastAsia="zh-CN"/>
              </w:rPr>
              <w:t>E</w:t>
            </w:r>
            <w:r>
              <w:rPr>
                <w:rFonts w:asciiTheme="majorBidi" w:eastAsia="SimSun" w:hAnsiTheme="majorBidi" w:cstheme="majorBidi"/>
                <w:sz w:val="24"/>
                <w:szCs w:val="24"/>
                <w:lang w:eastAsia="zh-CN"/>
              </w:rPr>
              <w:t xml:space="preserve">stimation </w:t>
            </w:r>
            <w:r w:rsidRPr="00F2245B">
              <w:rPr>
                <w:rFonts w:asciiTheme="majorBidi" w:eastAsia="SimSun" w:hAnsiTheme="majorBidi" w:cstheme="majorBidi"/>
                <w:sz w:val="24"/>
                <w:szCs w:val="24"/>
                <w:lang w:eastAsia="zh-CN"/>
              </w:rPr>
              <w:t xml:space="preserve">of Serum Zinc </w:t>
            </w:r>
            <w:r>
              <w:rPr>
                <w:rFonts w:asciiTheme="majorBidi" w:eastAsia="SimSun" w:hAnsiTheme="majorBidi" w:cstheme="majorBidi"/>
                <w:sz w:val="24"/>
                <w:szCs w:val="24"/>
                <w:lang w:eastAsia="zh-CN"/>
              </w:rPr>
              <w:t xml:space="preserve">Levels </w:t>
            </w:r>
            <w:r w:rsidRPr="00F2245B">
              <w:rPr>
                <w:rFonts w:asciiTheme="majorBidi" w:eastAsia="SimSun" w:hAnsiTheme="majorBidi" w:cstheme="majorBidi"/>
                <w:sz w:val="24"/>
                <w:szCs w:val="24"/>
                <w:lang w:eastAsia="zh-CN"/>
              </w:rPr>
              <w:t>among  Patients w</w:t>
            </w:r>
            <w:r>
              <w:rPr>
                <w:rFonts w:asciiTheme="majorBidi" w:eastAsia="SimSun" w:hAnsiTheme="majorBidi" w:cstheme="majorBidi"/>
                <w:sz w:val="24"/>
                <w:szCs w:val="24"/>
                <w:lang w:eastAsia="zh-CN"/>
              </w:rPr>
              <w:t xml:space="preserve">ith Benign Prostatic Hyperplasia Attending Gezira Hospital for </w:t>
            </w:r>
            <w:r w:rsidRPr="00F2245B">
              <w:rPr>
                <w:rFonts w:asciiTheme="majorBidi" w:eastAsia="SimSun" w:hAnsiTheme="majorBidi" w:cstheme="majorBidi"/>
                <w:sz w:val="24"/>
                <w:szCs w:val="24"/>
                <w:lang w:eastAsia="zh-CN"/>
              </w:rPr>
              <w:t>Renal Disease</w:t>
            </w:r>
            <w:r>
              <w:rPr>
                <w:rFonts w:asciiTheme="majorBidi" w:eastAsia="SimSun" w:hAnsiTheme="majorBidi" w:cstheme="majorBidi"/>
                <w:sz w:val="24"/>
                <w:szCs w:val="24"/>
                <w:lang w:eastAsia="zh-CN"/>
              </w:rPr>
              <w:t xml:space="preserve">s and Surgery, </w:t>
            </w:r>
            <w:r w:rsidRPr="00F2245B">
              <w:rPr>
                <w:rFonts w:asciiTheme="majorBidi" w:eastAsia="SimSun" w:hAnsiTheme="majorBidi" w:cstheme="majorBidi"/>
                <w:sz w:val="24"/>
                <w:szCs w:val="24"/>
                <w:lang w:eastAsia="zh-CN"/>
              </w:rPr>
              <w:t>Gezira State, Sudan (2021)</w:t>
            </w:r>
            <w:r w:rsidRPr="00F2245B">
              <w:rPr>
                <w:rFonts w:asciiTheme="majorBidi" w:eastAsia="Calibri" w:hAnsiTheme="majorBidi" w:cstheme="majorBidi"/>
                <w:sz w:val="24"/>
                <w:szCs w:val="24"/>
              </w:rPr>
              <w:t>. (</w:t>
            </w:r>
            <w:r w:rsidRPr="00F2245B">
              <w:rPr>
                <w:rFonts w:asciiTheme="majorBidi" w:hAnsiTheme="majorBidi" w:cstheme="majorBidi"/>
                <w:sz w:val="24"/>
                <w:szCs w:val="24"/>
              </w:rPr>
              <w:t xml:space="preserve">Amin </w:t>
            </w:r>
            <w:proofErr w:type="spellStart"/>
            <w:r w:rsidRPr="00F2245B">
              <w:rPr>
                <w:rFonts w:asciiTheme="majorBidi" w:hAnsiTheme="majorBidi" w:cstheme="majorBidi"/>
                <w:sz w:val="24"/>
                <w:szCs w:val="24"/>
              </w:rPr>
              <w:t>Elsir</w:t>
            </w:r>
            <w:proofErr w:type="spellEnd"/>
            <w:r w:rsidRPr="00F2245B">
              <w:rPr>
                <w:rFonts w:asciiTheme="majorBidi" w:hAnsiTheme="majorBidi" w:cstheme="majorBidi"/>
                <w:sz w:val="24"/>
                <w:szCs w:val="24"/>
              </w:rPr>
              <w:t xml:space="preserve"> Hamid El-</w:t>
            </w:r>
            <w:proofErr w:type="spellStart"/>
            <w:r w:rsidRPr="00F2245B">
              <w:rPr>
                <w:rFonts w:asciiTheme="majorBidi" w:hAnsiTheme="majorBidi" w:cstheme="majorBidi"/>
                <w:sz w:val="24"/>
                <w:szCs w:val="24"/>
              </w:rPr>
              <w:t>Khatim</w:t>
            </w:r>
            <w:proofErr w:type="spellEnd"/>
            <w:r w:rsidRPr="00F2245B">
              <w:rPr>
                <w:rFonts w:asciiTheme="majorBidi" w:eastAsia="Calibri" w:hAnsiTheme="majorBidi" w:cstheme="majorBidi"/>
                <w:sz w:val="24"/>
                <w:szCs w:val="24"/>
              </w:rPr>
              <w:t xml:space="preserve">; M.Sc. Thesis in Clinical Chemistry,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p w:rsidR="0013486E" w:rsidRDefault="0013486E" w:rsidP="00B1574C">
            <w:pPr>
              <w:jc w:val="both"/>
              <w:rPr>
                <w:rFonts w:asciiTheme="majorBidi" w:eastAsia="Calibri" w:hAnsiTheme="majorBidi" w:cstheme="majorBidi"/>
                <w:sz w:val="24"/>
                <w:szCs w:val="24"/>
              </w:rPr>
            </w:pPr>
            <w:r>
              <w:rPr>
                <w:rFonts w:asciiTheme="majorBidi" w:eastAsia="Calibri" w:hAnsiTheme="majorBidi" w:cstheme="majorBidi"/>
                <w:sz w:val="24"/>
                <w:szCs w:val="24"/>
              </w:rPr>
              <w:t>11</w:t>
            </w:r>
            <w:r w:rsidRPr="00DB4361">
              <w:rPr>
                <w:rFonts w:asciiTheme="majorBidi" w:eastAsia="Calibri" w:hAnsiTheme="majorBidi" w:cstheme="majorBidi"/>
                <w:sz w:val="24"/>
                <w:szCs w:val="24"/>
              </w:rPr>
              <w:t xml:space="preserve">. </w:t>
            </w:r>
            <w:r>
              <w:rPr>
                <w:rFonts w:asciiTheme="majorBidi" w:eastAsia="Arial" w:hAnsiTheme="majorBidi" w:cstheme="majorBidi"/>
                <w:sz w:val="24"/>
                <w:szCs w:val="24"/>
              </w:rPr>
              <w:t xml:space="preserve">Measurement of </w:t>
            </w:r>
            <w:r>
              <w:rPr>
                <w:rFonts w:asciiTheme="majorBidi" w:eastAsia="SimSun" w:hAnsiTheme="majorBidi" w:cstheme="majorBidi"/>
                <w:color w:val="000000" w:themeColor="text1"/>
                <w:sz w:val="24"/>
                <w:szCs w:val="24"/>
                <w:lang w:eastAsia="zh-CN"/>
              </w:rPr>
              <w:t>Prothrombin Time, International Normalize Ratio and Activated Partial Thromboplastin Time among Patients with Hepatitis B Virus</w:t>
            </w:r>
            <w:r w:rsidRPr="00DB4361">
              <w:rPr>
                <w:rFonts w:asciiTheme="majorBidi" w:eastAsia="SimSun" w:hAnsiTheme="majorBidi" w:cstheme="majorBidi"/>
                <w:color w:val="000000" w:themeColor="text1"/>
                <w:sz w:val="24"/>
                <w:szCs w:val="24"/>
                <w:lang w:eastAsia="zh-CN"/>
              </w:rPr>
              <w:t xml:space="preserve"> </w:t>
            </w:r>
            <w:r>
              <w:rPr>
                <w:rFonts w:asciiTheme="majorBidi" w:eastAsia="SimSun" w:hAnsiTheme="majorBidi" w:cstheme="majorBidi"/>
                <w:color w:val="000000" w:themeColor="text1"/>
                <w:sz w:val="24"/>
                <w:szCs w:val="24"/>
                <w:lang w:eastAsia="zh-CN"/>
              </w:rPr>
              <w:t>in Wad Medani Teaching Hospital, Gezira State, Sudan (2022</w:t>
            </w:r>
            <w:r w:rsidRPr="00DB4361">
              <w:rPr>
                <w:rFonts w:asciiTheme="majorBidi" w:eastAsia="SimSun" w:hAnsiTheme="majorBidi" w:cstheme="majorBidi"/>
                <w:color w:val="000000" w:themeColor="text1"/>
                <w:sz w:val="24"/>
                <w:szCs w:val="24"/>
                <w:lang w:eastAsia="zh-CN"/>
              </w:rPr>
              <w:t>)</w:t>
            </w:r>
            <w:r>
              <w:rPr>
                <w:rFonts w:asciiTheme="majorBidi" w:eastAsia="SimSun" w:hAnsiTheme="majorBidi" w:cstheme="majorBidi"/>
                <w:color w:val="000000" w:themeColor="text1"/>
                <w:sz w:val="24"/>
                <w:szCs w:val="24"/>
                <w:lang w:eastAsia="zh-CN"/>
              </w:rPr>
              <w:t>.</w:t>
            </w:r>
            <w:r w:rsidRPr="00DB4361">
              <w:rPr>
                <w:rFonts w:asciiTheme="majorBidi" w:eastAsia="Calibri" w:hAnsiTheme="majorBidi" w:cstheme="majorBidi"/>
                <w:sz w:val="24"/>
                <w:szCs w:val="24"/>
              </w:rPr>
              <w:t xml:space="preserve"> (</w:t>
            </w:r>
            <w:proofErr w:type="spellStart"/>
            <w:r>
              <w:rPr>
                <w:rFonts w:asciiTheme="majorBidi" w:eastAsia="SimSun" w:hAnsiTheme="majorBidi" w:cstheme="majorBidi"/>
                <w:color w:val="000000" w:themeColor="text1"/>
                <w:sz w:val="24"/>
                <w:szCs w:val="24"/>
                <w:lang w:eastAsia="zh-CN"/>
              </w:rPr>
              <w:t>Esra</w:t>
            </w:r>
            <w:proofErr w:type="spellEnd"/>
            <w:r>
              <w:rPr>
                <w:rFonts w:asciiTheme="majorBidi" w:eastAsia="SimSun" w:hAnsiTheme="majorBidi" w:cstheme="majorBidi"/>
                <w:color w:val="000000" w:themeColor="text1"/>
                <w:sz w:val="24"/>
                <w:szCs w:val="24"/>
                <w:lang w:eastAsia="zh-CN"/>
              </w:rPr>
              <w:t xml:space="preserve"> </w:t>
            </w:r>
            <w:proofErr w:type="spellStart"/>
            <w:r>
              <w:rPr>
                <w:rFonts w:asciiTheme="majorBidi" w:eastAsia="SimSun" w:hAnsiTheme="majorBidi" w:cstheme="majorBidi"/>
                <w:color w:val="000000" w:themeColor="text1"/>
                <w:sz w:val="24"/>
                <w:szCs w:val="24"/>
                <w:lang w:eastAsia="zh-CN"/>
              </w:rPr>
              <w:t>Awad</w:t>
            </w:r>
            <w:proofErr w:type="spellEnd"/>
            <w:r>
              <w:rPr>
                <w:rFonts w:asciiTheme="majorBidi" w:eastAsia="SimSun" w:hAnsiTheme="majorBidi" w:cstheme="majorBidi"/>
                <w:color w:val="000000" w:themeColor="text1"/>
                <w:sz w:val="24"/>
                <w:szCs w:val="24"/>
                <w:lang w:eastAsia="zh-CN"/>
              </w:rPr>
              <w:t xml:space="preserve"> Mohamed </w:t>
            </w:r>
            <w:proofErr w:type="spellStart"/>
            <w:r>
              <w:rPr>
                <w:rFonts w:asciiTheme="majorBidi" w:eastAsia="SimSun" w:hAnsiTheme="majorBidi" w:cstheme="majorBidi"/>
                <w:color w:val="000000" w:themeColor="text1"/>
                <w:sz w:val="24"/>
                <w:szCs w:val="24"/>
                <w:lang w:eastAsia="zh-CN"/>
              </w:rPr>
              <w:t>Attaya</w:t>
            </w:r>
            <w:proofErr w:type="spellEnd"/>
            <w:r w:rsidRPr="00DB4361">
              <w:rPr>
                <w:rFonts w:asciiTheme="majorBidi" w:eastAsia="Calibri" w:hAnsiTheme="majorBidi" w:cstheme="majorBidi"/>
                <w:sz w:val="24"/>
                <w:szCs w:val="24"/>
              </w:rPr>
              <w:t xml:space="preserve">; M.Sc. Thesis in Hematology, FMLS, </w:t>
            </w:r>
            <w:proofErr w:type="spellStart"/>
            <w:r w:rsidRPr="00DB4361">
              <w:rPr>
                <w:rFonts w:asciiTheme="majorBidi" w:eastAsia="Calibri" w:hAnsiTheme="majorBidi" w:cstheme="majorBidi"/>
                <w:sz w:val="24"/>
                <w:szCs w:val="24"/>
              </w:rPr>
              <w:t>UofG</w:t>
            </w:r>
            <w:proofErr w:type="spellEnd"/>
            <w:r w:rsidRPr="00DB4361">
              <w:rPr>
                <w:rFonts w:asciiTheme="majorBidi" w:eastAsia="Calibri" w:hAnsiTheme="majorBidi" w:cstheme="majorBidi"/>
                <w:sz w:val="24"/>
                <w:szCs w:val="24"/>
              </w:rPr>
              <w:t>)</w:t>
            </w:r>
          </w:p>
          <w:p w:rsidR="0013486E" w:rsidRDefault="0013486E" w:rsidP="00B1574C">
            <w:pPr>
              <w:tabs>
                <w:tab w:val="left" w:pos="8456"/>
              </w:tabs>
              <w:jc w:val="both"/>
              <w:rPr>
                <w:rFonts w:asciiTheme="majorBidi" w:eastAsia="SimSun" w:hAnsiTheme="majorBidi" w:cstheme="majorBidi"/>
                <w:lang w:eastAsia="zh-CN"/>
              </w:rPr>
            </w:pPr>
            <w:r>
              <w:rPr>
                <w:rFonts w:asciiTheme="majorBidi" w:eastAsia="Calibri" w:hAnsiTheme="majorBidi" w:cstheme="majorBidi"/>
                <w:sz w:val="24"/>
                <w:szCs w:val="24"/>
              </w:rPr>
              <w:t xml:space="preserve">12. </w:t>
            </w:r>
            <w:proofErr w:type="spellStart"/>
            <w:r>
              <w:rPr>
                <w:rFonts w:asciiTheme="majorBidi" w:eastAsia="Arial" w:hAnsiTheme="majorBidi" w:cstheme="majorBidi"/>
                <w:sz w:val="24"/>
                <w:szCs w:val="24"/>
              </w:rPr>
              <w:t>Sero</w:t>
            </w:r>
            <w:proofErr w:type="spellEnd"/>
            <w:r>
              <w:rPr>
                <w:rFonts w:asciiTheme="majorBidi" w:eastAsia="Arial" w:hAnsiTheme="majorBidi" w:cstheme="majorBidi"/>
                <w:sz w:val="24"/>
                <w:szCs w:val="24"/>
              </w:rPr>
              <w:t xml:space="preserve">-prevalence of Transfusion Transmissible Infection among Voluntary Blood Donor </w:t>
            </w:r>
            <w:r>
              <w:rPr>
                <w:rFonts w:asciiTheme="majorBidi" w:eastAsia="SimSun" w:hAnsiTheme="majorBidi" w:cstheme="majorBidi"/>
                <w:color w:val="000000" w:themeColor="text1"/>
                <w:sz w:val="24"/>
                <w:szCs w:val="24"/>
                <w:lang w:eastAsia="zh-CN"/>
              </w:rPr>
              <w:t>in Blood Bank of Khartoum North Hospital, Khartoum State, Sudan (2020</w:t>
            </w:r>
            <w:r w:rsidRPr="00DB4361">
              <w:rPr>
                <w:rFonts w:asciiTheme="majorBidi" w:eastAsia="SimSun" w:hAnsiTheme="majorBidi" w:cstheme="majorBidi"/>
                <w:color w:val="000000" w:themeColor="text1"/>
                <w:sz w:val="24"/>
                <w:szCs w:val="24"/>
                <w:lang w:eastAsia="zh-CN"/>
              </w:rPr>
              <w:t>)</w:t>
            </w:r>
            <w:r>
              <w:rPr>
                <w:rFonts w:asciiTheme="majorBidi" w:eastAsia="SimSun" w:hAnsiTheme="majorBidi" w:cstheme="majorBidi"/>
                <w:color w:val="000000" w:themeColor="text1"/>
                <w:sz w:val="24"/>
                <w:szCs w:val="24"/>
                <w:lang w:eastAsia="zh-CN"/>
              </w:rPr>
              <w:t>.</w:t>
            </w:r>
            <w:r w:rsidRPr="00DB4361">
              <w:rPr>
                <w:rFonts w:asciiTheme="majorBidi" w:eastAsia="Calibri" w:hAnsiTheme="majorBidi" w:cstheme="majorBidi"/>
                <w:sz w:val="24"/>
                <w:szCs w:val="24"/>
              </w:rPr>
              <w:t xml:space="preserve"> (</w:t>
            </w:r>
            <w:proofErr w:type="spellStart"/>
            <w:r>
              <w:rPr>
                <w:rFonts w:asciiTheme="majorBidi" w:eastAsia="SimSun" w:hAnsiTheme="majorBidi" w:cstheme="majorBidi"/>
                <w:color w:val="000000" w:themeColor="text1"/>
                <w:sz w:val="24"/>
                <w:szCs w:val="24"/>
                <w:lang w:eastAsia="zh-CN"/>
              </w:rPr>
              <w:t>Esam</w:t>
            </w:r>
            <w:proofErr w:type="spellEnd"/>
            <w:r>
              <w:rPr>
                <w:rFonts w:asciiTheme="majorBidi" w:eastAsia="SimSun" w:hAnsiTheme="majorBidi" w:cstheme="majorBidi"/>
                <w:color w:val="000000" w:themeColor="text1"/>
                <w:sz w:val="24"/>
                <w:szCs w:val="24"/>
                <w:lang w:eastAsia="zh-CN"/>
              </w:rPr>
              <w:t xml:space="preserve"> </w:t>
            </w:r>
            <w:proofErr w:type="spellStart"/>
            <w:r>
              <w:rPr>
                <w:rFonts w:asciiTheme="majorBidi" w:eastAsia="SimSun" w:hAnsiTheme="majorBidi" w:cstheme="majorBidi"/>
                <w:color w:val="000000" w:themeColor="text1"/>
                <w:sz w:val="24"/>
                <w:szCs w:val="24"/>
                <w:lang w:eastAsia="zh-CN"/>
              </w:rPr>
              <w:t>Fdlalla</w:t>
            </w:r>
            <w:proofErr w:type="spellEnd"/>
            <w:r>
              <w:rPr>
                <w:rFonts w:asciiTheme="majorBidi" w:eastAsia="SimSun" w:hAnsiTheme="majorBidi" w:cstheme="majorBidi"/>
                <w:color w:val="000000" w:themeColor="text1"/>
                <w:sz w:val="24"/>
                <w:szCs w:val="24"/>
                <w:lang w:eastAsia="zh-CN"/>
              </w:rPr>
              <w:t xml:space="preserve"> Mohamed Ahmed</w:t>
            </w:r>
            <w:r w:rsidRPr="00DB4361">
              <w:rPr>
                <w:rFonts w:asciiTheme="majorBidi" w:eastAsia="Calibri" w:hAnsiTheme="majorBidi" w:cstheme="majorBidi"/>
                <w:sz w:val="24"/>
                <w:szCs w:val="24"/>
              </w:rPr>
              <w:t xml:space="preserve">; M.Sc. Thesis in Hematology, FMLS, </w:t>
            </w:r>
            <w:proofErr w:type="spellStart"/>
            <w:r w:rsidRPr="00DB4361">
              <w:rPr>
                <w:rFonts w:asciiTheme="majorBidi" w:eastAsia="Calibri" w:hAnsiTheme="majorBidi" w:cstheme="majorBidi"/>
                <w:sz w:val="24"/>
                <w:szCs w:val="24"/>
              </w:rPr>
              <w:t>UofG</w:t>
            </w:r>
            <w:proofErr w:type="spellEnd"/>
            <w:r w:rsidRPr="00DB4361">
              <w:rPr>
                <w:rFonts w:asciiTheme="majorBidi" w:eastAsia="Calibri" w:hAnsiTheme="majorBidi" w:cstheme="majorBidi"/>
                <w:sz w:val="24"/>
                <w:szCs w:val="24"/>
              </w:rPr>
              <w:t>)</w:t>
            </w:r>
          </w:p>
          <w:p w:rsidR="0013486E" w:rsidRDefault="0013486E" w:rsidP="00B1574C">
            <w:pPr>
              <w:tabs>
                <w:tab w:val="left" w:pos="8456"/>
              </w:tabs>
              <w:jc w:val="both"/>
              <w:rPr>
                <w:rFonts w:asciiTheme="majorBidi" w:eastAsia="SimSun" w:hAnsiTheme="majorBidi" w:cstheme="majorBidi"/>
                <w:lang w:eastAsia="zh-CN"/>
              </w:rPr>
            </w:pPr>
            <w:r>
              <w:rPr>
                <w:rFonts w:asciiTheme="majorBidi" w:eastAsia="SimSun" w:hAnsiTheme="majorBidi" w:cstheme="majorBidi"/>
                <w:sz w:val="24"/>
                <w:szCs w:val="24"/>
                <w:lang w:eastAsia="zh-CN"/>
              </w:rPr>
              <w:t>13. Assessment</w:t>
            </w:r>
            <w:r w:rsidRPr="00F2245B">
              <w:rPr>
                <w:rFonts w:asciiTheme="majorBidi" w:eastAsia="SimSun" w:hAnsiTheme="majorBidi" w:cstheme="majorBidi"/>
                <w:sz w:val="24"/>
                <w:szCs w:val="24"/>
                <w:lang w:eastAsia="zh-CN"/>
              </w:rPr>
              <w:t xml:space="preserve"> of Serum Zinc </w:t>
            </w:r>
            <w:r>
              <w:rPr>
                <w:rFonts w:asciiTheme="majorBidi" w:eastAsia="SimSun" w:hAnsiTheme="majorBidi" w:cstheme="majorBidi"/>
                <w:sz w:val="24"/>
                <w:szCs w:val="24"/>
                <w:lang w:eastAsia="zh-CN"/>
              </w:rPr>
              <w:t xml:space="preserve">and Copper in Children with Autism Spectrum Disorder, Gezira State, </w:t>
            </w:r>
            <w:r w:rsidRPr="00F2245B">
              <w:rPr>
                <w:rFonts w:asciiTheme="majorBidi" w:eastAsia="SimSun" w:hAnsiTheme="majorBidi" w:cstheme="majorBidi"/>
                <w:sz w:val="24"/>
                <w:szCs w:val="24"/>
                <w:lang w:eastAsia="zh-CN"/>
              </w:rPr>
              <w:t>Sudan (2021)</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Esra</w:t>
            </w:r>
            <w:proofErr w:type="spellEnd"/>
            <w:r>
              <w:rPr>
                <w:rFonts w:asciiTheme="majorBidi" w:hAnsiTheme="majorBidi" w:cstheme="majorBidi"/>
                <w:sz w:val="24"/>
                <w:szCs w:val="24"/>
              </w:rPr>
              <w:t xml:space="preserve"> Mohamed Noor </w:t>
            </w:r>
            <w:proofErr w:type="spellStart"/>
            <w:r>
              <w:rPr>
                <w:rFonts w:asciiTheme="majorBidi" w:hAnsiTheme="majorBidi" w:cstheme="majorBidi"/>
                <w:sz w:val="24"/>
                <w:szCs w:val="24"/>
              </w:rPr>
              <w:t>Alsamani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Abdelbagi</w:t>
            </w:r>
            <w:proofErr w:type="spellEnd"/>
            <w:r w:rsidRPr="00F2245B">
              <w:rPr>
                <w:rFonts w:asciiTheme="majorBidi" w:eastAsia="Calibri" w:hAnsiTheme="majorBidi" w:cstheme="majorBidi"/>
                <w:sz w:val="24"/>
                <w:szCs w:val="24"/>
              </w:rPr>
              <w:t xml:space="preserve">; M.Sc. Thesis in Clinical Chemistry,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p w:rsidR="0013486E" w:rsidRDefault="0013486E" w:rsidP="00C71565">
            <w:pPr>
              <w:tabs>
                <w:tab w:val="left" w:pos="8456"/>
              </w:tabs>
              <w:jc w:val="both"/>
              <w:rPr>
                <w:rFonts w:asciiTheme="majorBidi" w:eastAsia="SimSun" w:hAnsiTheme="majorBidi" w:cstheme="majorBidi"/>
                <w:lang w:eastAsia="zh-CN"/>
              </w:rPr>
            </w:pPr>
            <w:r>
              <w:rPr>
                <w:rFonts w:asciiTheme="majorBidi" w:eastAsia="SimSun" w:hAnsiTheme="majorBidi" w:cstheme="majorBidi"/>
                <w:sz w:val="24"/>
                <w:szCs w:val="24"/>
                <w:lang w:eastAsia="zh-CN"/>
              </w:rPr>
              <w:t xml:space="preserve">14. </w:t>
            </w:r>
            <w:r>
              <w:rPr>
                <w:rFonts w:asciiTheme="majorBidi" w:eastAsia="Arial" w:hAnsiTheme="majorBidi" w:cstheme="majorBidi"/>
                <w:sz w:val="24"/>
                <w:szCs w:val="24"/>
              </w:rPr>
              <w:t xml:space="preserve">Measurement of </w:t>
            </w:r>
            <w:r>
              <w:rPr>
                <w:rFonts w:asciiTheme="majorBidi" w:eastAsia="SimSun" w:hAnsiTheme="majorBidi" w:cstheme="majorBidi"/>
                <w:color w:val="000000" w:themeColor="text1"/>
                <w:sz w:val="24"/>
                <w:szCs w:val="24"/>
                <w:lang w:eastAsia="zh-CN"/>
              </w:rPr>
              <w:t>Prothrombin Time, International Normalize Ratio and Activated Partial Thromboplastin Time</w:t>
            </w:r>
            <w:r>
              <w:rPr>
                <w:rFonts w:asciiTheme="majorBidi" w:eastAsia="SimSun" w:hAnsiTheme="majorBidi" w:cstheme="majorBidi"/>
                <w:sz w:val="24"/>
                <w:szCs w:val="24"/>
                <w:lang w:eastAsia="zh-CN"/>
              </w:rPr>
              <w:t xml:space="preserve"> Levels Among Sudanese Patients with Sickle Cell Disease, Blue Nile State, Sudan </w:t>
            </w:r>
            <w:r w:rsidRPr="00F2245B">
              <w:rPr>
                <w:rFonts w:asciiTheme="majorBidi" w:eastAsia="SimSun" w:hAnsiTheme="majorBidi" w:cstheme="majorBidi"/>
                <w:sz w:val="24"/>
                <w:szCs w:val="24"/>
                <w:lang w:eastAsia="zh-CN"/>
              </w:rPr>
              <w:t>(202</w:t>
            </w:r>
            <w:r>
              <w:rPr>
                <w:rFonts w:asciiTheme="majorBidi" w:eastAsia="SimSun" w:hAnsiTheme="majorBidi" w:cstheme="majorBidi"/>
                <w:sz w:val="24"/>
                <w:szCs w:val="24"/>
                <w:lang w:eastAsia="zh-CN"/>
              </w:rPr>
              <w:t>1</w:t>
            </w:r>
            <w:r w:rsidRPr="00F2245B">
              <w:rPr>
                <w:rFonts w:asciiTheme="majorBidi" w:eastAsia="SimSun" w:hAnsiTheme="majorBidi" w:cstheme="majorBidi"/>
                <w:sz w:val="24"/>
                <w:szCs w:val="24"/>
                <w:lang w:eastAsia="zh-CN"/>
              </w:rPr>
              <w:t>)</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Hassena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Abdelrahman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Elawed</w:t>
            </w:r>
            <w:proofErr w:type="spellEnd"/>
            <w:r w:rsidRPr="00F2245B">
              <w:rPr>
                <w:rFonts w:asciiTheme="majorBidi" w:eastAsia="Calibri" w:hAnsiTheme="majorBidi" w:cstheme="majorBidi"/>
                <w:sz w:val="24"/>
                <w:szCs w:val="24"/>
              </w:rPr>
              <w:t xml:space="preserve">; M.Sc. </w:t>
            </w:r>
            <w:r w:rsidRPr="00DB4361">
              <w:rPr>
                <w:rFonts w:asciiTheme="majorBidi" w:eastAsia="Calibri" w:hAnsiTheme="majorBidi" w:cstheme="majorBidi"/>
                <w:sz w:val="24"/>
                <w:szCs w:val="24"/>
              </w:rPr>
              <w:t>Thesis in Hematology</w:t>
            </w:r>
            <w:r w:rsidRPr="00F2245B">
              <w:rPr>
                <w:rFonts w:asciiTheme="majorBidi" w:eastAsia="Calibri" w:hAnsiTheme="majorBidi" w:cstheme="majorBidi"/>
                <w:sz w:val="24"/>
                <w:szCs w:val="24"/>
              </w:rPr>
              <w:t xml:space="preserve">,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p w:rsidR="0013486E" w:rsidRDefault="0013486E" w:rsidP="003502FC">
            <w:pPr>
              <w:tabs>
                <w:tab w:val="left" w:pos="8456"/>
              </w:tabs>
              <w:jc w:val="both"/>
              <w:rPr>
                <w:rFonts w:asciiTheme="majorBidi" w:eastAsia="SimSun" w:hAnsiTheme="majorBidi" w:cstheme="majorBidi"/>
                <w:lang w:eastAsia="zh-CN"/>
              </w:rPr>
            </w:pPr>
            <w:r>
              <w:rPr>
                <w:rFonts w:asciiTheme="majorBidi" w:eastAsia="SimSun" w:hAnsiTheme="majorBidi" w:cstheme="majorBidi"/>
                <w:sz w:val="24"/>
                <w:szCs w:val="24"/>
                <w:lang w:eastAsia="zh-CN"/>
              </w:rPr>
              <w:lastRenderedPageBreak/>
              <w:t xml:space="preserve">15. </w:t>
            </w:r>
            <w:r>
              <w:rPr>
                <w:rFonts w:asciiTheme="majorBidi" w:eastAsia="Arial" w:hAnsiTheme="majorBidi" w:cstheme="majorBidi"/>
                <w:sz w:val="24"/>
                <w:szCs w:val="24"/>
              </w:rPr>
              <w:t xml:space="preserve">Estimation of Fibrinogen Level among Diabetic Patients Attending </w:t>
            </w:r>
            <w:proofErr w:type="spellStart"/>
            <w:r>
              <w:rPr>
                <w:rFonts w:asciiTheme="majorBidi" w:eastAsia="Arial" w:hAnsiTheme="majorBidi" w:cstheme="majorBidi"/>
                <w:sz w:val="24"/>
                <w:szCs w:val="24"/>
              </w:rPr>
              <w:t>Abuagla</w:t>
            </w:r>
            <w:proofErr w:type="spellEnd"/>
            <w:r>
              <w:rPr>
                <w:rFonts w:asciiTheme="majorBidi" w:eastAsia="Arial" w:hAnsiTheme="majorBidi" w:cstheme="majorBidi"/>
                <w:sz w:val="24"/>
                <w:szCs w:val="24"/>
              </w:rPr>
              <w:t xml:space="preserve"> Health Center, Gezira State, Sudan </w:t>
            </w:r>
            <w:r w:rsidRPr="00F2245B">
              <w:rPr>
                <w:rFonts w:asciiTheme="majorBidi" w:eastAsia="SimSun" w:hAnsiTheme="majorBidi" w:cstheme="majorBidi"/>
                <w:sz w:val="24"/>
                <w:szCs w:val="24"/>
                <w:lang w:eastAsia="zh-CN"/>
              </w:rPr>
              <w:t>(202</w:t>
            </w:r>
            <w:r>
              <w:rPr>
                <w:rFonts w:asciiTheme="majorBidi" w:eastAsia="SimSun" w:hAnsiTheme="majorBidi" w:cstheme="majorBidi"/>
                <w:sz w:val="24"/>
                <w:szCs w:val="24"/>
                <w:lang w:eastAsia="zh-CN"/>
              </w:rPr>
              <w:t>1</w:t>
            </w:r>
            <w:r w:rsidRPr="00F2245B">
              <w:rPr>
                <w:rFonts w:asciiTheme="majorBidi" w:eastAsia="SimSun" w:hAnsiTheme="majorBidi" w:cstheme="majorBidi"/>
                <w:sz w:val="24"/>
                <w:szCs w:val="24"/>
                <w:lang w:eastAsia="zh-CN"/>
              </w:rPr>
              <w:t>)</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Badreldeen</w:t>
            </w:r>
            <w:proofErr w:type="spellEnd"/>
            <w:r>
              <w:rPr>
                <w:rFonts w:asciiTheme="majorBidi" w:hAnsiTheme="majorBidi" w:cstheme="majorBidi"/>
                <w:sz w:val="24"/>
                <w:szCs w:val="24"/>
              </w:rPr>
              <w:t xml:space="preserve"> Mahmoud Ahmed Mohamed</w:t>
            </w:r>
            <w:r w:rsidRPr="00F2245B">
              <w:rPr>
                <w:rFonts w:asciiTheme="majorBidi" w:eastAsia="Calibri" w:hAnsiTheme="majorBidi" w:cstheme="majorBidi"/>
                <w:sz w:val="24"/>
                <w:szCs w:val="24"/>
              </w:rPr>
              <w:t xml:space="preserve">; M.Sc. </w:t>
            </w:r>
            <w:r w:rsidRPr="00DB4361">
              <w:rPr>
                <w:rFonts w:asciiTheme="majorBidi" w:eastAsia="Calibri" w:hAnsiTheme="majorBidi" w:cstheme="majorBidi"/>
                <w:sz w:val="24"/>
                <w:szCs w:val="24"/>
              </w:rPr>
              <w:t>Thesis in Hematology</w:t>
            </w:r>
            <w:r w:rsidRPr="00F2245B">
              <w:rPr>
                <w:rFonts w:asciiTheme="majorBidi" w:eastAsia="Calibri" w:hAnsiTheme="majorBidi" w:cstheme="majorBidi"/>
                <w:sz w:val="24"/>
                <w:szCs w:val="24"/>
              </w:rPr>
              <w:t xml:space="preserve">,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p w:rsidR="0013486E" w:rsidRDefault="0013486E" w:rsidP="001342E2">
            <w:pPr>
              <w:tabs>
                <w:tab w:val="left" w:pos="8456"/>
              </w:tabs>
              <w:jc w:val="both"/>
              <w:rPr>
                <w:rFonts w:asciiTheme="majorBidi" w:eastAsia="SimSun" w:hAnsiTheme="majorBidi" w:cstheme="majorBidi"/>
                <w:lang w:eastAsia="zh-CN"/>
              </w:rPr>
            </w:pPr>
            <w:r>
              <w:rPr>
                <w:rFonts w:asciiTheme="majorBidi" w:eastAsia="SimSun" w:hAnsiTheme="majorBidi" w:cstheme="majorBidi"/>
                <w:sz w:val="24"/>
                <w:szCs w:val="24"/>
                <w:lang w:eastAsia="zh-CN"/>
              </w:rPr>
              <w:t xml:space="preserve">16. </w:t>
            </w:r>
            <w:r>
              <w:rPr>
                <w:rFonts w:asciiTheme="majorBidi" w:eastAsia="Arial" w:hAnsiTheme="majorBidi" w:cstheme="majorBidi"/>
                <w:sz w:val="24"/>
                <w:szCs w:val="24"/>
              </w:rPr>
              <w:t xml:space="preserve">Correlation Between Platelets Count and Mean Platelet Volume with Parasite Density Patients with Severe Malaria, </w:t>
            </w:r>
            <w:proofErr w:type="spellStart"/>
            <w:r>
              <w:rPr>
                <w:rFonts w:asciiTheme="majorBidi" w:eastAsia="Arial" w:hAnsiTheme="majorBidi" w:cstheme="majorBidi"/>
                <w:sz w:val="24"/>
                <w:szCs w:val="24"/>
              </w:rPr>
              <w:t>Alrosirs</w:t>
            </w:r>
            <w:proofErr w:type="spellEnd"/>
            <w:r>
              <w:rPr>
                <w:rFonts w:asciiTheme="majorBidi" w:eastAsia="Arial" w:hAnsiTheme="majorBidi" w:cstheme="majorBidi"/>
                <w:sz w:val="24"/>
                <w:szCs w:val="24"/>
              </w:rPr>
              <w:t xml:space="preserve"> Area, Sudan </w:t>
            </w:r>
            <w:r w:rsidRPr="00F2245B">
              <w:rPr>
                <w:rFonts w:asciiTheme="majorBidi" w:eastAsia="SimSun" w:hAnsiTheme="majorBidi" w:cstheme="majorBidi"/>
                <w:sz w:val="24"/>
                <w:szCs w:val="24"/>
                <w:lang w:eastAsia="zh-CN"/>
              </w:rPr>
              <w:t>(202</w:t>
            </w:r>
            <w:r>
              <w:rPr>
                <w:rFonts w:asciiTheme="majorBidi" w:eastAsia="SimSun" w:hAnsiTheme="majorBidi" w:cstheme="majorBidi"/>
                <w:sz w:val="24"/>
                <w:szCs w:val="24"/>
                <w:lang w:eastAsia="zh-CN"/>
              </w:rPr>
              <w:t>1</w:t>
            </w:r>
            <w:r w:rsidRPr="00F2245B">
              <w:rPr>
                <w:rFonts w:asciiTheme="majorBidi" w:eastAsia="SimSun" w:hAnsiTheme="majorBidi" w:cstheme="majorBidi"/>
                <w:sz w:val="24"/>
                <w:szCs w:val="24"/>
                <w:lang w:eastAsia="zh-CN"/>
              </w:rPr>
              <w:t>)</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Abeer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Suileman</w:t>
            </w:r>
            <w:proofErr w:type="spellEnd"/>
            <w:r>
              <w:rPr>
                <w:rFonts w:asciiTheme="majorBidi" w:hAnsiTheme="majorBidi" w:cstheme="majorBidi"/>
                <w:sz w:val="24"/>
                <w:szCs w:val="24"/>
              </w:rPr>
              <w:t xml:space="preserve"> Mohamed Ahmed</w:t>
            </w:r>
            <w:r w:rsidRPr="00F2245B">
              <w:rPr>
                <w:rFonts w:asciiTheme="majorBidi" w:eastAsia="Calibri" w:hAnsiTheme="majorBidi" w:cstheme="majorBidi"/>
                <w:sz w:val="24"/>
                <w:szCs w:val="24"/>
              </w:rPr>
              <w:t xml:space="preserve">; M.Sc. </w:t>
            </w:r>
            <w:r w:rsidRPr="00DB4361">
              <w:rPr>
                <w:rFonts w:asciiTheme="majorBidi" w:eastAsia="Calibri" w:hAnsiTheme="majorBidi" w:cstheme="majorBidi"/>
                <w:sz w:val="24"/>
                <w:szCs w:val="24"/>
              </w:rPr>
              <w:t>Thesis in Hematology</w:t>
            </w:r>
            <w:r w:rsidRPr="00F2245B">
              <w:rPr>
                <w:rFonts w:asciiTheme="majorBidi" w:eastAsia="Calibri" w:hAnsiTheme="majorBidi" w:cstheme="majorBidi"/>
                <w:sz w:val="24"/>
                <w:szCs w:val="24"/>
              </w:rPr>
              <w:t xml:space="preserve">,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p w:rsidR="0013486E" w:rsidRPr="00F2245B" w:rsidRDefault="0013486E" w:rsidP="0095322C">
            <w:pPr>
              <w:tabs>
                <w:tab w:val="left" w:pos="8456"/>
              </w:tabs>
              <w:jc w:val="both"/>
              <w:rPr>
                <w:rFonts w:asciiTheme="majorBidi" w:eastAsia="SimSun" w:hAnsiTheme="majorBidi" w:cstheme="majorBidi"/>
                <w:lang w:eastAsia="zh-CN"/>
              </w:rPr>
            </w:pPr>
            <w:r>
              <w:rPr>
                <w:rFonts w:asciiTheme="majorBidi" w:eastAsia="SimSun" w:hAnsiTheme="majorBidi" w:cstheme="majorBidi"/>
                <w:lang w:eastAsia="zh-CN"/>
              </w:rPr>
              <w:t xml:space="preserve">17. </w:t>
            </w:r>
            <w:r>
              <w:rPr>
                <w:rFonts w:asciiTheme="majorBidi" w:eastAsia="Arial" w:hAnsiTheme="majorBidi" w:cstheme="majorBidi"/>
                <w:sz w:val="24"/>
                <w:szCs w:val="24"/>
              </w:rPr>
              <w:t xml:space="preserve">Measurement of </w:t>
            </w:r>
            <w:r>
              <w:rPr>
                <w:rFonts w:asciiTheme="majorBidi" w:eastAsia="SimSun" w:hAnsiTheme="majorBidi" w:cstheme="majorBidi"/>
                <w:sz w:val="24"/>
                <w:szCs w:val="24"/>
                <w:lang w:eastAsia="zh-CN"/>
              </w:rPr>
              <w:t>Serum D-dimer in Patients with Sickle Cell Disease Attending El-</w:t>
            </w:r>
            <w:proofErr w:type="spellStart"/>
            <w:r>
              <w:rPr>
                <w:rFonts w:asciiTheme="majorBidi" w:eastAsia="SimSun" w:hAnsiTheme="majorBidi" w:cstheme="majorBidi"/>
                <w:sz w:val="24"/>
                <w:szCs w:val="24"/>
                <w:lang w:eastAsia="zh-CN"/>
              </w:rPr>
              <w:t>Damazin</w:t>
            </w:r>
            <w:proofErr w:type="spellEnd"/>
            <w:r>
              <w:rPr>
                <w:rFonts w:asciiTheme="majorBidi" w:eastAsia="SimSun" w:hAnsiTheme="majorBidi" w:cstheme="majorBidi"/>
                <w:sz w:val="24"/>
                <w:szCs w:val="24"/>
                <w:lang w:eastAsia="zh-CN"/>
              </w:rPr>
              <w:t xml:space="preserve"> Teaching Hospital for Emergency, Blue Nile State, Sudan </w:t>
            </w:r>
            <w:r w:rsidRPr="00F2245B">
              <w:rPr>
                <w:rFonts w:asciiTheme="majorBidi" w:eastAsia="SimSun" w:hAnsiTheme="majorBidi" w:cstheme="majorBidi"/>
                <w:sz w:val="24"/>
                <w:szCs w:val="24"/>
                <w:lang w:eastAsia="zh-CN"/>
              </w:rPr>
              <w:t>(202</w:t>
            </w:r>
            <w:r>
              <w:rPr>
                <w:rFonts w:asciiTheme="majorBidi" w:eastAsia="SimSun" w:hAnsiTheme="majorBidi" w:cstheme="majorBidi"/>
                <w:sz w:val="24"/>
                <w:szCs w:val="24"/>
                <w:lang w:eastAsia="zh-CN"/>
              </w:rPr>
              <w:t>1</w:t>
            </w:r>
            <w:r w:rsidRPr="00F2245B">
              <w:rPr>
                <w:rFonts w:asciiTheme="majorBidi" w:eastAsia="SimSun" w:hAnsiTheme="majorBidi" w:cstheme="majorBidi"/>
                <w:sz w:val="24"/>
                <w:szCs w:val="24"/>
                <w:lang w:eastAsia="zh-CN"/>
              </w:rPr>
              <w:t>)</w:t>
            </w:r>
            <w:r w:rsidRPr="00F2245B">
              <w:rPr>
                <w:rFonts w:asciiTheme="majorBidi" w:eastAsia="Calibri" w:hAnsiTheme="majorBidi" w:cstheme="majorBidi"/>
                <w:sz w:val="24"/>
                <w:szCs w:val="24"/>
              </w:rPr>
              <w:t>. (</w:t>
            </w:r>
            <w:proofErr w:type="spellStart"/>
            <w:r>
              <w:rPr>
                <w:rFonts w:asciiTheme="majorBidi" w:hAnsiTheme="majorBidi" w:cstheme="majorBidi"/>
                <w:sz w:val="24"/>
                <w:szCs w:val="24"/>
              </w:rPr>
              <w:t>Safaa</w:t>
            </w:r>
            <w:proofErr w:type="spellEnd"/>
            <w:r>
              <w:rPr>
                <w:rFonts w:asciiTheme="majorBidi" w:hAnsiTheme="majorBidi" w:cstheme="majorBidi"/>
                <w:sz w:val="24"/>
                <w:szCs w:val="24"/>
              </w:rPr>
              <w:t xml:space="preserve"> Mohamed </w:t>
            </w:r>
            <w:proofErr w:type="spellStart"/>
            <w:r>
              <w:rPr>
                <w:rFonts w:asciiTheme="majorBidi" w:hAnsiTheme="majorBidi" w:cstheme="majorBidi"/>
                <w:sz w:val="24"/>
                <w:szCs w:val="24"/>
              </w:rPr>
              <w:t>Mohamed</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Thani</w:t>
            </w:r>
            <w:proofErr w:type="spellEnd"/>
            <w:r w:rsidRPr="00F2245B">
              <w:rPr>
                <w:rFonts w:asciiTheme="majorBidi" w:eastAsia="Calibri" w:hAnsiTheme="majorBidi" w:cstheme="majorBidi"/>
                <w:sz w:val="24"/>
                <w:szCs w:val="24"/>
              </w:rPr>
              <w:t xml:space="preserve">; M.Sc. </w:t>
            </w:r>
            <w:r w:rsidRPr="00DB4361">
              <w:rPr>
                <w:rFonts w:asciiTheme="majorBidi" w:eastAsia="Calibri" w:hAnsiTheme="majorBidi" w:cstheme="majorBidi"/>
                <w:sz w:val="24"/>
                <w:szCs w:val="24"/>
              </w:rPr>
              <w:t>Thesis in Hematology</w:t>
            </w:r>
            <w:r w:rsidRPr="00F2245B">
              <w:rPr>
                <w:rFonts w:asciiTheme="majorBidi" w:eastAsia="Calibri" w:hAnsiTheme="majorBidi" w:cstheme="majorBidi"/>
                <w:sz w:val="24"/>
                <w:szCs w:val="24"/>
              </w:rPr>
              <w:t xml:space="preserve">, FMLS, </w:t>
            </w:r>
            <w:proofErr w:type="spellStart"/>
            <w:r w:rsidRPr="00F2245B">
              <w:rPr>
                <w:rFonts w:asciiTheme="majorBidi" w:eastAsia="Calibri" w:hAnsiTheme="majorBidi" w:cstheme="majorBidi"/>
                <w:sz w:val="24"/>
                <w:szCs w:val="24"/>
              </w:rPr>
              <w:t>UofG</w:t>
            </w:r>
            <w:proofErr w:type="spellEnd"/>
            <w:r w:rsidRPr="00F2245B">
              <w:rPr>
                <w:rFonts w:asciiTheme="majorBidi" w:eastAsia="Calibri" w:hAnsiTheme="majorBidi" w:cstheme="majorBidi"/>
                <w:sz w:val="24"/>
                <w:szCs w:val="24"/>
              </w:rPr>
              <w:t>)</w:t>
            </w:r>
          </w:p>
        </w:tc>
      </w:tr>
      <w:tr w:rsidR="0013486E" w:rsidRPr="00111D47" w:rsidTr="00570946">
        <w:trPr>
          <w:trHeight w:val="215"/>
        </w:trPr>
        <w:tc>
          <w:tcPr>
            <w:tcW w:w="10620" w:type="dxa"/>
            <w:gridSpan w:val="2"/>
            <w:shd w:val="clear" w:color="auto" w:fill="DBE5F1" w:themeFill="accent1" w:themeFillTint="33"/>
          </w:tcPr>
          <w:p w:rsidR="0013486E" w:rsidRDefault="0013486E" w:rsidP="00570946">
            <w:pPr>
              <w:widowControl w:val="0"/>
              <w:autoSpaceDE w:val="0"/>
              <w:autoSpaceDN w:val="0"/>
              <w:adjustRightInd w:val="0"/>
              <w:jc w:val="center"/>
              <w:rPr>
                <w:rFonts w:asciiTheme="majorBidi" w:eastAsia="Calibri" w:hAnsiTheme="majorBidi" w:cstheme="majorBidi"/>
                <w:sz w:val="24"/>
                <w:szCs w:val="24"/>
              </w:rPr>
            </w:pPr>
            <w:r>
              <w:rPr>
                <w:rFonts w:asciiTheme="majorBidi" w:hAnsiTheme="majorBidi" w:cstheme="majorBidi"/>
                <w:b/>
                <w:bCs/>
                <w:sz w:val="24"/>
                <w:szCs w:val="24"/>
              </w:rPr>
              <w:lastRenderedPageBreak/>
              <w:t>B. Sc. Supervision and Examination</w:t>
            </w:r>
          </w:p>
        </w:tc>
      </w:tr>
      <w:tr w:rsidR="0013486E" w:rsidRPr="00111D47" w:rsidTr="00083B8F">
        <w:trPr>
          <w:trHeight w:val="476"/>
        </w:trPr>
        <w:tc>
          <w:tcPr>
            <w:tcW w:w="10620" w:type="dxa"/>
            <w:gridSpan w:val="2"/>
          </w:tcPr>
          <w:p w:rsidR="0013486E" w:rsidRDefault="0013486E" w:rsidP="00FD0302">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1. Main and Co-Supervisors for more than 120 B.Sc. students in the Faculty of Medical Laboratory Sciences, University of Gezira</w:t>
            </w:r>
          </w:p>
          <w:p w:rsidR="0013486E" w:rsidRDefault="0013486E" w:rsidP="00FD0302">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2. Internal Examiner for more than 65 B.Sc. students in the Faculty of Medical Laboratory Sciences, University of Gezira</w:t>
            </w:r>
          </w:p>
          <w:p w:rsidR="0013486E" w:rsidRDefault="0013486E" w:rsidP="00FF41D3">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3. Main Supervisor for more than 5 B.Sc. students in the Faculties of Medical Laboratory Sciences (</w:t>
            </w:r>
            <w:proofErr w:type="spellStart"/>
            <w:r>
              <w:rPr>
                <w:rFonts w:asciiTheme="majorBidi" w:eastAsia="Calibri" w:hAnsiTheme="majorBidi" w:cstheme="majorBidi"/>
                <w:sz w:val="24"/>
                <w:szCs w:val="24"/>
              </w:rPr>
              <w:t>Egraa</w:t>
            </w:r>
            <w:proofErr w:type="spellEnd"/>
            <w:r>
              <w:rPr>
                <w:rFonts w:asciiTheme="majorBidi" w:eastAsia="Calibri" w:hAnsiTheme="majorBidi" w:cstheme="majorBidi"/>
                <w:sz w:val="24"/>
                <w:szCs w:val="24"/>
              </w:rPr>
              <w:t xml:space="preserve"> Medical Collage)</w:t>
            </w:r>
          </w:p>
          <w:p w:rsidR="0013486E" w:rsidRDefault="0013486E" w:rsidP="00764FEE">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4. External Examiner for more than 20 B.Sc. students in the Faculties of Medical Laboratory Sciences (Wad Medani Medical Collage and </w:t>
            </w:r>
            <w:proofErr w:type="spellStart"/>
            <w:r>
              <w:rPr>
                <w:rFonts w:asciiTheme="majorBidi" w:eastAsia="Calibri" w:hAnsiTheme="majorBidi" w:cstheme="majorBidi"/>
                <w:sz w:val="24"/>
                <w:szCs w:val="24"/>
              </w:rPr>
              <w:t>Elimam</w:t>
            </w:r>
            <w:proofErr w:type="spellEnd"/>
            <w:r>
              <w:rPr>
                <w:rFonts w:asciiTheme="majorBidi" w:eastAsia="Calibri" w:hAnsiTheme="majorBidi" w:cstheme="majorBidi"/>
                <w:sz w:val="24"/>
                <w:szCs w:val="24"/>
              </w:rPr>
              <w:t xml:space="preserve"> </w:t>
            </w:r>
            <w:proofErr w:type="spellStart"/>
            <w:r>
              <w:rPr>
                <w:rFonts w:asciiTheme="majorBidi" w:eastAsia="Calibri" w:hAnsiTheme="majorBidi" w:cstheme="majorBidi"/>
                <w:sz w:val="24"/>
                <w:szCs w:val="24"/>
              </w:rPr>
              <w:t>Elmahadi</w:t>
            </w:r>
            <w:proofErr w:type="spellEnd"/>
            <w:r>
              <w:rPr>
                <w:rFonts w:asciiTheme="majorBidi" w:eastAsia="Calibri" w:hAnsiTheme="majorBidi" w:cstheme="majorBidi"/>
                <w:sz w:val="24"/>
                <w:szCs w:val="24"/>
              </w:rPr>
              <w:t xml:space="preserve"> University)</w:t>
            </w:r>
          </w:p>
        </w:tc>
      </w:tr>
      <w:tr w:rsidR="0013486E" w:rsidRPr="00111D47" w:rsidTr="00B02633">
        <w:trPr>
          <w:trHeight w:val="476"/>
        </w:trPr>
        <w:tc>
          <w:tcPr>
            <w:tcW w:w="10620" w:type="dxa"/>
            <w:gridSpan w:val="2"/>
            <w:shd w:val="clear" w:color="auto" w:fill="C6D9F1" w:themeFill="text2" w:themeFillTint="33"/>
          </w:tcPr>
          <w:p w:rsidR="0013486E" w:rsidRPr="00B02633" w:rsidRDefault="0013486E" w:rsidP="00B02633">
            <w:pPr>
              <w:widowControl w:val="0"/>
              <w:autoSpaceDE w:val="0"/>
              <w:autoSpaceDN w:val="0"/>
              <w:adjustRightInd w:val="0"/>
              <w:jc w:val="center"/>
              <w:rPr>
                <w:rFonts w:ascii="Rockwell Condensed" w:eastAsiaTheme="minorEastAsia" w:hAnsi="Rockwell Condensed" w:cs="Aharoni"/>
                <w:b/>
                <w:bCs/>
                <w:color w:val="000000"/>
                <w:sz w:val="28"/>
                <w:szCs w:val="28"/>
              </w:rPr>
            </w:pPr>
            <w:r w:rsidRPr="00B02633">
              <w:rPr>
                <w:rFonts w:ascii="Rockwell Condensed" w:eastAsiaTheme="minorEastAsia" w:hAnsi="Rockwell Condensed" w:cs="Aharoni"/>
                <w:b/>
                <w:bCs/>
                <w:color w:val="000000"/>
                <w:sz w:val="28"/>
                <w:szCs w:val="28"/>
              </w:rPr>
              <w:t>Research Fields</w:t>
            </w:r>
          </w:p>
        </w:tc>
      </w:tr>
      <w:tr w:rsidR="0013486E" w:rsidRPr="00111D47" w:rsidTr="00083B8F">
        <w:trPr>
          <w:trHeight w:val="476"/>
        </w:trPr>
        <w:tc>
          <w:tcPr>
            <w:tcW w:w="10620" w:type="dxa"/>
            <w:gridSpan w:val="2"/>
          </w:tcPr>
          <w:p w:rsidR="0013486E" w:rsidRDefault="0013486E" w:rsidP="00C15D2D">
            <w:pPr>
              <w:widowControl w:val="0"/>
              <w:autoSpaceDE w:val="0"/>
              <w:autoSpaceDN w:val="0"/>
              <w:adjustRightInd w:val="0"/>
              <w:jc w:val="both"/>
              <w:rPr>
                <w:rFonts w:asciiTheme="majorBidi" w:eastAsia="Calibri" w:hAnsiTheme="majorBidi" w:cstheme="majorBidi"/>
                <w:sz w:val="24"/>
                <w:szCs w:val="24"/>
              </w:rPr>
            </w:pPr>
            <w:r>
              <w:rPr>
                <w:rFonts w:asciiTheme="majorBidi" w:eastAsia="Calibri" w:hAnsiTheme="majorBidi" w:cstheme="majorBidi"/>
                <w:sz w:val="24"/>
                <w:szCs w:val="24"/>
              </w:rPr>
              <w:t xml:space="preserve">Hematology, Immunohematology, Hematological Malignancies, Immunology, Oncology, Infectious Diseases (especially malaria), Inflammatory Disorders </w:t>
            </w:r>
          </w:p>
        </w:tc>
      </w:tr>
      <w:tr w:rsidR="0013486E" w:rsidRPr="00111D47" w:rsidTr="004428E2">
        <w:trPr>
          <w:trHeight w:val="267"/>
        </w:trPr>
        <w:tc>
          <w:tcPr>
            <w:tcW w:w="10620" w:type="dxa"/>
            <w:gridSpan w:val="2"/>
            <w:shd w:val="clear" w:color="auto" w:fill="DBE5F1" w:themeFill="accent1" w:themeFillTint="33"/>
          </w:tcPr>
          <w:p w:rsidR="0013486E" w:rsidRDefault="0013486E" w:rsidP="004428E2">
            <w:pPr>
              <w:widowControl w:val="0"/>
              <w:autoSpaceDE w:val="0"/>
              <w:autoSpaceDN w:val="0"/>
              <w:adjustRightInd w:val="0"/>
              <w:jc w:val="center"/>
              <w:rPr>
                <w:rFonts w:asciiTheme="majorBidi" w:eastAsia="Calibri" w:hAnsiTheme="majorBidi" w:cstheme="majorBidi"/>
                <w:sz w:val="24"/>
                <w:szCs w:val="24"/>
              </w:rPr>
            </w:pPr>
            <w:r>
              <w:rPr>
                <w:rFonts w:ascii="Rockwell Condensed" w:eastAsiaTheme="minorEastAsia" w:hAnsi="Rockwell Condensed" w:cs="Aharoni"/>
                <w:b/>
                <w:bCs/>
                <w:color w:val="000000"/>
                <w:sz w:val="28"/>
                <w:szCs w:val="28"/>
              </w:rPr>
              <w:t>Scholarship and Grant Awards</w:t>
            </w:r>
          </w:p>
        </w:tc>
      </w:tr>
      <w:tr w:rsidR="0013486E" w:rsidRPr="00111D47" w:rsidTr="009C623C">
        <w:trPr>
          <w:trHeight w:val="476"/>
        </w:trPr>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October 2016</w:t>
            </w:r>
          </w:p>
        </w:tc>
        <w:tc>
          <w:tcPr>
            <w:tcW w:w="7020" w:type="dxa"/>
          </w:tcPr>
          <w:p w:rsidR="0013486E" w:rsidRPr="00EF23A6" w:rsidRDefault="0013486E" w:rsidP="00EF23A6">
            <w:pPr>
              <w:pStyle w:val="Default"/>
              <w:jc w:val="both"/>
              <w:rPr>
                <w:rFonts w:asciiTheme="majorBidi" w:eastAsia="Calibri" w:hAnsiTheme="majorBidi" w:cstheme="majorBidi"/>
                <w:color w:val="auto"/>
              </w:rPr>
            </w:pPr>
            <w:r w:rsidRPr="00EF23A6">
              <w:rPr>
                <w:rFonts w:asciiTheme="majorBidi" w:eastAsia="Calibri" w:hAnsiTheme="majorBidi" w:cstheme="majorBidi"/>
                <w:color w:val="auto"/>
              </w:rPr>
              <w:t>Association of TNF-α levels, TNF-α 238 Alleles Polymorphisms and Anemia among Children with Falciparum Malaria, Wad Medani Pediatric Teaching Hospital, Gezira State, Sudan</w:t>
            </w:r>
          </w:p>
          <w:p w:rsidR="0013486E" w:rsidRPr="004428E2" w:rsidRDefault="0013486E" w:rsidP="00EF23A6">
            <w:pPr>
              <w:widowControl w:val="0"/>
              <w:autoSpaceDE w:val="0"/>
              <w:autoSpaceDN w:val="0"/>
              <w:adjustRightInd w:val="0"/>
              <w:jc w:val="center"/>
              <w:rPr>
                <w:rFonts w:asciiTheme="majorBidi" w:eastAsia="Calibri" w:hAnsiTheme="majorBidi" w:cstheme="majorBidi"/>
                <w:b/>
                <w:bCs/>
              </w:rPr>
            </w:pPr>
            <w:r w:rsidRPr="004428E2">
              <w:rPr>
                <w:rFonts w:asciiTheme="majorBidi" w:eastAsia="Calibri" w:hAnsiTheme="majorBidi" w:cstheme="majorBidi"/>
                <w:b/>
                <w:bCs/>
              </w:rPr>
              <w:t xml:space="preserve">In Country Scholarship </w:t>
            </w:r>
            <w:proofErr w:type="spellStart"/>
            <w:r w:rsidRPr="004428E2">
              <w:rPr>
                <w:rFonts w:asciiTheme="majorBidi" w:eastAsia="Calibri" w:hAnsiTheme="majorBidi" w:cstheme="majorBidi"/>
                <w:b/>
                <w:bCs/>
              </w:rPr>
              <w:t>Programme</w:t>
            </w:r>
            <w:proofErr w:type="spellEnd"/>
            <w:r w:rsidRPr="004428E2">
              <w:rPr>
                <w:rFonts w:asciiTheme="majorBidi" w:eastAsia="Calibri" w:hAnsiTheme="majorBidi" w:cstheme="majorBidi"/>
                <w:b/>
                <w:bCs/>
              </w:rPr>
              <w:t xml:space="preserve"> Sudan, 2016 by German Academic Exchange Service (DAAD) for PhD Degree</w:t>
            </w:r>
          </w:p>
        </w:tc>
      </w:tr>
      <w:tr w:rsidR="0013486E" w:rsidRPr="00111D47" w:rsidTr="00EF23A6">
        <w:trPr>
          <w:trHeight w:val="274"/>
        </w:trPr>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December 2021</w:t>
            </w:r>
          </w:p>
        </w:tc>
        <w:tc>
          <w:tcPr>
            <w:tcW w:w="7020" w:type="dxa"/>
          </w:tcPr>
          <w:p w:rsidR="0013486E" w:rsidRDefault="0013486E" w:rsidP="00EF23A6">
            <w:pPr>
              <w:autoSpaceDE w:val="0"/>
              <w:autoSpaceDN w:val="0"/>
              <w:adjustRightInd w:val="0"/>
              <w:jc w:val="both"/>
              <w:rPr>
                <w:rFonts w:asciiTheme="majorBidi" w:eastAsia="Calibri" w:hAnsiTheme="majorBidi" w:cstheme="majorBidi"/>
                <w:sz w:val="24"/>
                <w:szCs w:val="24"/>
              </w:rPr>
            </w:pPr>
            <w:r w:rsidRPr="00EF23A6">
              <w:rPr>
                <w:rFonts w:asciiTheme="majorBidi" w:eastAsia="Calibri" w:hAnsiTheme="majorBidi" w:cstheme="majorBidi"/>
                <w:sz w:val="24"/>
                <w:szCs w:val="24"/>
              </w:rPr>
              <w:t xml:space="preserve">Determination of </w:t>
            </w:r>
            <w:proofErr w:type="spellStart"/>
            <w:r w:rsidRPr="00EF23A6">
              <w:rPr>
                <w:rFonts w:asciiTheme="majorBidi" w:eastAsia="Calibri" w:hAnsiTheme="majorBidi" w:cstheme="majorBidi"/>
                <w:sz w:val="24"/>
                <w:szCs w:val="24"/>
              </w:rPr>
              <w:t>Heme</w:t>
            </w:r>
            <w:proofErr w:type="spellEnd"/>
            <w:r w:rsidRPr="00EF23A6">
              <w:rPr>
                <w:rFonts w:asciiTheme="majorBidi" w:eastAsia="Calibri" w:hAnsiTheme="majorBidi" w:cstheme="majorBidi"/>
                <w:sz w:val="24"/>
                <w:szCs w:val="24"/>
              </w:rPr>
              <w:t xml:space="preserve"> Oxygenase1 Polymorphisms (GT)n</w:t>
            </w:r>
            <w:r>
              <w:rPr>
                <w:rFonts w:asciiTheme="majorBidi" w:eastAsia="Calibri" w:hAnsiTheme="majorBidi" w:cstheme="majorBidi"/>
                <w:sz w:val="24"/>
                <w:szCs w:val="24"/>
              </w:rPr>
              <w:t xml:space="preserve"> </w:t>
            </w:r>
            <w:r w:rsidRPr="00EF23A6">
              <w:rPr>
                <w:rFonts w:asciiTheme="majorBidi" w:eastAsia="Calibri" w:hAnsiTheme="majorBidi" w:cstheme="majorBidi"/>
                <w:sz w:val="24"/>
                <w:szCs w:val="24"/>
              </w:rPr>
              <w:t>Repeats and T(-413)A and P</w:t>
            </w:r>
            <w:r>
              <w:rPr>
                <w:rFonts w:asciiTheme="majorBidi" w:eastAsia="Calibri" w:hAnsiTheme="majorBidi" w:cstheme="majorBidi"/>
                <w:sz w:val="24"/>
                <w:szCs w:val="24"/>
              </w:rPr>
              <w:t xml:space="preserve">lasma Level among Patients with </w:t>
            </w:r>
            <w:r w:rsidRPr="00EF23A6">
              <w:rPr>
                <w:rFonts w:asciiTheme="majorBidi" w:eastAsia="Calibri" w:hAnsiTheme="majorBidi" w:cstheme="majorBidi"/>
                <w:sz w:val="24"/>
                <w:szCs w:val="24"/>
              </w:rPr>
              <w:t>COVID-19 as Predictive Markers of Increased Risk of Thrombosis</w:t>
            </w:r>
          </w:p>
          <w:p w:rsidR="0013486E" w:rsidRPr="004428E2" w:rsidRDefault="0013486E" w:rsidP="00EF23A6">
            <w:pPr>
              <w:autoSpaceDE w:val="0"/>
              <w:autoSpaceDN w:val="0"/>
              <w:adjustRightInd w:val="0"/>
              <w:jc w:val="center"/>
              <w:rPr>
                <w:rFonts w:asciiTheme="majorBidi" w:eastAsia="Calibri" w:hAnsiTheme="majorBidi" w:cstheme="majorBidi"/>
              </w:rPr>
            </w:pPr>
            <w:r w:rsidRPr="004428E2">
              <w:rPr>
                <w:rFonts w:asciiTheme="majorBidi" w:eastAsia="Calibri" w:hAnsiTheme="majorBidi" w:cstheme="majorBidi"/>
                <w:b/>
                <w:bCs/>
              </w:rPr>
              <w:t>Ministry of Higher Education and Scientific Research, Republic of Sudan</w:t>
            </w:r>
          </w:p>
        </w:tc>
      </w:tr>
      <w:tr w:rsidR="0013486E" w:rsidRPr="00111D47" w:rsidTr="00D657D7">
        <w:trPr>
          <w:trHeight w:val="411"/>
        </w:trPr>
        <w:tc>
          <w:tcPr>
            <w:tcW w:w="10620" w:type="dxa"/>
            <w:gridSpan w:val="2"/>
            <w:shd w:val="clear" w:color="auto" w:fill="DBE5F1" w:themeFill="accent1" w:themeFillTint="33"/>
          </w:tcPr>
          <w:p w:rsidR="0013486E" w:rsidRDefault="0013486E" w:rsidP="00C15D2D">
            <w:pPr>
              <w:pStyle w:val="Default"/>
              <w:jc w:val="center"/>
              <w:rPr>
                <w:b/>
                <w:bCs/>
                <w:sz w:val="23"/>
                <w:szCs w:val="23"/>
              </w:rPr>
            </w:pPr>
            <w:r>
              <w:rPr>
                <w:rFonts w:ascii="Rockwell Condensed" w:hAnsi="Rockwell Condensed" w:cs="Aharoni"/>
                <w:b/>
                <w:bCs/>
                <w:sz w:val="28"/>
                <w:szCs w:val="28"/>
              </w:rPr>
              <w:t>Teaching Experience</w:t>
            </w:r>
          </w:p>
        </w:tc>
      </w:tr>
      <w:tr w:rsidR="0013486E" w:rsidRPr="00111D47" w:rsidTr="00C0639E">
        <w:trPr>
          <w:trHeight w:val="274"/>
        </w:trPr>
        <w:tc>
          <w:tcPr>
            <w:tcW w:w="3600" w:type="dxa"/>
          </w:tcPr>
          <w:p w:rsidR="0013486E" w:rsidRPr="00B02633" w:rsidRDefault="0013486E" w:rsidP="00C15D2D">
            <w:pPr>
              <w:pStyle w:val="Default"/>
              <w:jc w:val="both"/>
              <w:rPr>
                <w:rFonts w:asciiTheme="majorBidi" w:hAnsiTheme="majorBidi" w:cstheme="majorBidi"/>
              </w:rPr>
            </w:pPr>
            <w:r w:rsidRPr="00B02633">
              <w:rPr>
                <w:rFonts w:asciiTheme="majorBidi" w:hAnsiTheme="majorBidi" w:cstheme="majorBidi"/>
                <w:b/>
                <w:bCs/>
              </w:rPr>
              <w:t xml:space="preserve">From December 2014 up to date </w:t>
            </w:r>
          </w:p>
        </w:tc>
        <w:tc>
          <w:tcPr>
            <w:tcW w:w="7020" w:type="dxa"/>
          </w:tcPr>
          <w:p w:rsidR="0013486E" w:rsidRPr="00B02633" w:rsidRDefault="0013486E" w:rsidP="004C6429">
            <w:pPr>
              <w:pStyle w:val="Default"/>
              <w:jc w:val="both"/>
              <w:rPr>
                <w:rFonts w:asciiTheme="majorBidi" w:hAnsiTheme="majorBidi" w:cstheme="majorBidi"/>
              </w:rPr>
            </w:pPr>
            <w:r w:rsidRPr="00B02633">
              <w:rPr>
                <w:rFonts w:asciiTheme="majorBidi" w:hAnsiTheme="majorBidi" w:cstheme="majorBidi"/>
                <w:b/>
                <w:bCs/>
              </w:rPr>
              <w:t>Participated in teaching th</w:t>
            </w:r>
            <w:r>
              <w:rPr>
                <w:rFonts w:asciiTheme="majorBidi" w:hAnsiTheme="majorBidi" w:cstheme="majorBidi"/>
                <w:b/>
                <w:bCs/>
              </w:rPr>
              <w:t>ese</w:t>
            </w:r>
            <w:r w:rsidRPr="00B02633">
              <w:rPr>
                <w:rFonts w:asciiTheme="majorBidi" w:hAnsiTheme="majorBidi" w:cstheme="majorBidi"/>
                <w:b/>
                <w:bCs/>
              </w:rPr>
              <w:t xml:space="preserve"> courses</w:t>
            </w:r>
            <w:r>
              <w:rPr>
                <w:rFonts w:asciiTheme="majorBidi" w:hAnsiTheme="majorBidi" w:cstheme="majorBidi"/>
                <w:b/>
                <w:bCs/>
              </w:rPr>
              <w:t xml:space="preserve"> (for under and postgraduate students)</w:t>
            </w:r>
            <w:r w:rsidRPr="00B02633">
              <w:rPr>
                <w:rFonts w:asciiTheme="majorBidi" w:hAnsiTheme="majorBidi" w:cstheme="majorBidi"/>
                <w:b/>
                <w:bCs/>
              </w:rPr>
              <w:t xml:space="preserve">: </w:t>
            </w:r>
          </w:p>
          <w:p w:rsidR="0013486E" w:rsidRPr="00B02633" w:rsidRDefault="0013486E" w:rsidP="00C15D2D">
            <w:pPr>
              <w:pStyle w:val="Default"/>
              <w:rPr>
                <w:rFonts w:asciiTheme="majorBidi" w:hAnsiTheme="majorBidi" w:cstheme="majorBidi"/>
              </w:rPr>
            </w:pPr>
            <w:r>
              <w:rPr>
                <w:rFonts w:asciiTheme="majorBidi" w:hAnsiTheme="majorBidi" w:cstheme="majorBidi"/>
              </w:rPr>
              <w:t>1- General Quality control.</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2- Laboratory safety.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3- Basic Hematology. </w:t>
            </w:r>
          </w:p>
          <w:p w:rsidR="0013486E" w:rsidRPr="00B02633" w:rsidRDefault="0013486E" w:rsidP="00C0639E">
            <w:pPr>
              <w:pStyle w:val="Default"/>
              <w:rPr>
                <w:rFonts w:asciiTheme="majorBidi" w:hAnsiTheme="majorBidi" w:cstheme="majorBidi"/>
              </w:rPr>
            </w:pPr>
            <w:r>
              <w:rPr>
                <w:rFonts w:asciiTheme="majorBidi" w:hAnsiTheme="majorBidi" w:cstheme="majorBidi"/>
              </w:rPr>
              <w:t>4- Anemia and Leukemia.</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5- Basic Immunohematology.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6- Hemostasis</w:t>
            </w:r>
            <w:r>
              <w:rPr>
                <w:rFonts w:asciiTheme="majorBidi" w:hAnsiTheme="majorBidi" w:cstheme="majorBidi"/>
              </w:rPr>
              <w:t>.</w:t>
            </w:r>
            <w:r w:rsidRPr="00B02633">
              <w:rPr>
                <w:rFonts w:asciiTheme="majorBidi" w:hAnsiTheme="majorBidi" w:cstheme="majorBidi"/>
              </w:rPr>
              <w:t xml:space="preserve">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7- Special Topics in 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8- Diagnostic 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9- Clinical Immunohematology.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lastRenderedPageBreak/>
              <w:t xml:space="preserve">10- Quality control in 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11- Advance Techniques in 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12- Molecular Hematology.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13- General Immunology.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14- Clinical Immunology.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15- Phlebotomy &amp; Basic Laboratory Skills.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 xml:space="preserve">16- Research Methodology. </w:t>
            </w:r>
          </w:p>
          <w:p w:rsidR="0013486E" w:rsidRPr="00B02633" w:rsidRDefault="0013486E" w:rsidP="00C15D2D">
            <w:pPr>
              <w:pStyle w:val="Default"/>
              <w:rPr>
                <w:rFonts w:asciiTheme="majorBidi" w:hAnsiTheme="majorBidi" w:cstheme="majorBidi"/>
              </w:rPr>
            </w:pPr>
            <w:r w:rsidRPr="00B02633">
              <w:rPr>
                <w:rFonts w:asciiTheme="majorBidi" w:hAnsiTheme="majorBidi" w:cstheme="majorBidi"/>
              </w:rPr>
              <w:t>17- Immunology in Clinical Chemistry.</w:t>
            </w:r>
          </w:p>
          <w:p w:rsidR="0013486E" w:rsidRDefault="0013486E" w:rsidP="00C15D2D">
            <w:pPr>
              <w:pStyle w:val="Default"/>
              <w:rPr>
                <w:rFonts w:asciiTheme="majorBidi" w:hAnsiTheme="majorBidi" w:cstheme="majorBidi"/>
              </w:rPr>
            </w:pPr>
            <w:r w:rsidRPr="00B02633">
              <w:rPr>
                <w:rFonts w:asciiTheme="majorBidi" w:hAnsiTheme="majorBidi" w:cstheme="majorBidi"/>
              </w:rPr>
              <w:t xml:space="preserve">18- Specialized Hematology. </w:t>
            </w:r>
          </w:p>
          <w:p w:rsidR="0013486E" w:rsidRDefault="0013486E" w:rsidP="00C15D2D">
            <w:pPr>
              <w:pStyle w:val="Default"/>
              <w:rPr>
                <w:rFonts w:asciiTheme="majorBidi" w:hAnsiTheme="majorBidi" w:cstheme="majorBidi"/>
              </w:rPr>
            </w:pPr>
            <w:r>
              <w:rPr>
                <w:rFonts w:asciiTheme="majorBidi" w:hAnsiTheme="majorBidi" w:cstheme="majorBidi"/>
              </w:rPr>
              <w:t>19- Hematology Instrumentation.</w:t>
            </w:r>
          </w:p>
          <w:p w:rsidR="0013486E" w:rsidRDefault="0013486E" w:rsidP="00C15D2D">
            <w:pPr>
              <w:pStyle w:val="Default"/>
              <w:rPr>
                <w:rFonts w:asciiTheme="majorBidi" w:hAnsiTheme="majorBidi" w:cstheme="majorBidi"/>
              </w:rPr>
            </w:pPr>
            <w:r>
              <w:rPr>
                <w:rFonts w:asciiTheme="majorBidi" w:hAnsiTheme="majorBidi" w:cstheme="majorBidi"/>
              </w:rPr>
              <w:t xml:space="preserve">20- Advance Clinical Hematology. </w:t>
            </w:r>
          </w:p>
          <w:p w:rsidR="0013486E" w:rsidRPr="00B02633" w:rsidRDefault="0013486E" w:rsidP="00C15D2D">
            <w:pPr>
              <w:pStyle w:val="Default"/>
              <w:rPr>
                <w:rFonts w:asciiTheme="majorBidi" w:hAnsiTheme="majorBidi" w:cstheme="majorBidi"/>
              </w:rPr>
            </w:pPr>
            <w:r>
              <w:rPr>
                <w:rFonts w:asciiTheme="majorBidi" w:hAnsiTheme="majorBidi" w:cstheme="majorBidi"/>
              </w:rPr>
              <w:t>21- Hematological Neoplasms.</w:t>
            </w:r>
          </w:p>
        </w:tc>
      </w:tr>
      <w:tr w:rsidR="0013486E" w:rsidRPr="00111D47" w:rsidTr="004428E2">
        <w:trPr>
          <w:trHeight w:val="197"/>
        </w:trPr>
        <w:tc>
          <w:tcPr>
            <w:tcW w:w="10620" w:type="dxa"/>
            <w:gridSpan w:val="2"/>
            <w:shd w:val="clear" w:color="auto" w:fill="DBE5F1" w:themeFill="accent1" w:themeFillTint="33"/>
          </w:tcPr>
          <w:p w:rsidR="0013486E" w:rsidRPr="00032C45" w:rsidRDefault="0013486E" w:rsidP="00C15D2D">
            <w:pPr>
              <w:jc w:val="center"/>
              <w:rPr>
                <w:rFonts w:ascii="Rockwell Condensed" w:hAnsi="Rockwell Condensed" w:cs="Aharoni"/>
                <w:b/>
                <w:bCs/>
                <w:sz w:val="28"/>
                <w:szCs w:val="28"/>
              </w:rPr>
            </w:pPr>
            <w:r w:rsidRPr="00032C45">
              <w:rPr>
                <w:rFonts w:ascii="Rockwell Condensed" w:hAnsi="Rockwell Condensed" w:cs="Aharoni"/>
                <w:b/>
                <w:bCs/>
                <w:sz w:val="28"/>
                <w:szCs w:val="28"/>
              </w:rPr>
              <w:lastRenderedPageBreak/>
              <w:t>Conference, Training and Workshop</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third to 5</w:t>
            </w:r>
            <w:r w:rsidRPr="002F7E44">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2010</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Second International Cancer Conference, Radiation and Isotope Centre,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2010</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Firs</w:t>
            </w:r>
            <w:r>
              <w:rPr>
                <w:rFonts w:asciiTheme="majorBidi" w:hAnsiTheme="majorBidi" w:cstheme="majorBidi"/>
                <w:sz w:val="24"/>
                <w:szCs w:val="24"/>
              </w:rPr>
              <w:t>t International SMA (UK and I) J</w:t>
            </w:r>
            <w:r w:rsidRPr="00032C45">
              <w:rPr>
                <w:rFonts w:asciiTheme="majorBidi" w:hAnsiTheme="majorBidi" w:cstheme="majorBidi"/>
                <w:sz w:val="24"/>
                <w:szCs w:val="24"/>
              </w:rPr>
              <w:t xml:space="preserve">oint Conference, Continuing Professional Development Directorate in collaboration </w:t>
            </w:r>
            <w:r>
              <w:rPr>
                <w:rFonts w:asciiTheme="majorBidi" w:hAnsiTheme="majorBidi" w:cstheme="majorBidi"/>
                <w:sz w:val="24"/>
                <w:szCs w:val="24"/>
              </w:rPr>
              <w:t>with</w:t>
            </w:r>
            <w:r w:rsidRPr="00032C45">
              <w:rPr>
                <w:rFonts w:asciiTheme="majorBidi" w:hAnsiTheme="majorBidi" w:cstheme="majorBidi"/>
                <w:sz w:val="24"/>
                <w:szCs w:val="24"/>
              </w:rPr>
              <w:t xml:space="preserve"> Sudanese Medical Association (UK &amp; I),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13</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14</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April 2011</w:t>
            </w:r>
          </w:p>
        </w:tc>
        <w:tc>
          <w:tcPr>
            <w:tcW w:w="7020" w:type="dxa"/>
          </w:tcPr>
          <w:p w:rsidR="0013486E" w:rsidRPr="00032C45" w:rsidRDefault="0013486E" w:rsidP="003F37D9">
            <w:pPr>
              <w:jc w:val="both"/>
              <w:rPr>
                <w:rFonts w:asciiTheme="majorBidi" w:hAnsiTheme="majorBidi" w:cstheme="majorBidi"/>
                <w:sz w:val="24"/>
                <w:szCs w:val="24"/>
              </w:rPr>
            </w:pPr>
            <w:r w:rsidRPr="00032C45">
              <w:rPr>
                <w:rFonts w:asciiTheme="majorBidi" w:hAnsiTheme="majorBidi" w:cstheme="majorBidi"/>
                <w:sz w:val="24"/>
                <w:szCs w:val="24"/>
              </w:rPr>
              <w:t>Professional Ethics an</w:t>
            </w:r>
            <w:r>
              <w:rPr>
                <w:rFonts w:asciiTheme="majorBidi" w:hAnsiTheme="majorBidi" w:cstheme="majorBidi"/>
                <w:sz w:val="24"/>
                <w:szCs w:val="24"/>
              </w:rPr>
              <w:t>d Behavior Workshop (6 Contact H</w:t>
            </w:r>
            <w:r w:rsidRPr="00032C45">
              <w:rPr>
                <w:rFonts w:asciiTheme="majorBidi" w:hAnsiTheme="majorBidi" w:cstheme="majorBidi"/>
                <w:sz w:val="24"/>
                <w:szCs w:val="24"/>
              </w:rPr>
              <w:t>our), Sudanese National Council for Medical &amp; Health Professions,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16</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April 2011</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Sudanese National Council for Medical &amp; Health Professions (Second Medical Laboratory Specialist)</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5</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6</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2011</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First International Conference on Breast Cancer, University of Medical Sciences and Technology,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2011</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Multidisciplinary Approach in Breast Cancer Workshop, Federal Ministry of Health in collaboration with University of Medical Sciences and Technology,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2011</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 xml:space="preserve">Second  International SMA (UK and I) joint Conference, Continuing Professional Development Directorate in collaboration </w:t>
            </w:r>
            <w:r>
              <w:rPr>
                <w:rFonts w:asciiTheme="majorBidi" w:hAnsiTheme="majorBidi" w:cstheme="majorBidi"/>
                <w:sz w:val="24"/>
                <w:szCs w:val="24"/>
              </w:rPr>
              <w:t xml:space="preserve">with </w:t>
            </w:r>
            <w:r w:rsidRPr="00032C45">
              <w:rPr>
                <w:rFonts w:asciiTheme="majorBidi" w:hAnsiTheme="majorBidi" w:cstheme="majorBidi"/>
                <w:sz w:val="24"/>
                <w:szCs w:val="24"/>
              </w:rPr>
              <w:t>Sudanese Medical Association (UK &amp; I),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29</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31</w:t>
            </w:r>
            <w:r w:rsidRPr="00B759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January 2012</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A TB/HIV Management Training Based on PTC, SNAP &amp; WHO &amp; TB program,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25</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26</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March 2012</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Pr>
                <w:rFonts w:asciiTheme="majorBidi" w:hAnsiTheme="majorBidi" w:cstheme="majorBidi"/>
                <w:sz w:val="24"/>
                <w:szCs w:val="24"/>
              </w:rPr>
              <w:t>A T</w:t>
            </w:r>
            <w:r w:rsidRPr="00032C45">
              <w:rPr>
                <w:rFonts w:asciiTheme="majorBidi" w:hAnsiTheme="majorBidi" w:cstheme="majorBidi"/>
                <w:sz w:val="24"/>
                <w:szCs w:val="24"/>
              </w:rPr>
              <w:t>raining Workshop on Diagnosis of Enteric Fever by Widal Test – Tube method, Federal Laboratory Administration,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28</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March 2013</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A L</w:t>
            </w:r>
            <w:r>
              <w:rPr>
                <w:rFonts w:asciiTheme="majorBidi" w:hAnsiTheme="majorBidi" w:cstheme="majorBidi"/>
                <w:sz w:val="24"/>
                <w:szCs w:val="24"/>
              </w:rPr>
              <w:t>ung Cancer Symposium, Sudanese S</w:t>
            </w:r>
            <w:r w:rsidRPr="00032C45">
              <w:rPr>
                <w:rFonts w:asciiTheme="majorBidi" w:hAnsiTheme="majorBidi" w:cstheme="majorBidi"/>
                <w:sz w:val="24"/>
                <w:szCs w:val="24"/>
              </w:rPr>
              <w:t>ociety of Chest Physicians,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20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August 2013</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Sudanese National Council for Medical &amp; Health Professions (Medical Laboratory Specialist)</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20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22th December 2013</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First International Hypertension Conference, Sudanese Society of Hypertension,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20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February 2014</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Khartoum Fertility Symposium, Sudan Human Reproduction and Embryology Society,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11</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April 2014</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Fifth International Neurosciences Conference, Sudanese Society for Neurosciences,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lastRenderedPageBreak/>
              <w:t>From 23th to 24</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2014</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Fourth International Conference of Oral, Head, and Neck, Sudanese Oral, Head, and Neck Society,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8</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29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March 2015</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 xml:space="preserve">Basic Training Course in Development of Academic Staff Professional Competencies, </w:t>
            </w:r>
            <w:r>
              <w:rPr>
                <w:rFonts w:asciiTheme="majorBidi" w:hAnsiTheme="majorBidi" w:cstheme="majorBidi"/>
                <w:sz w:val="24"/>
                <w:szCs w:val="24"/>
              </w:rPr>
              <w:t xml:space="preserve">University Education Development Center  (UEDC), </w:t>
            </w:r>
            <w:r w:rsidRPr="00032C45">
              <w:rPr>
                <w:rFonts w:asciiTheme="majorBidi" w:hAnsiTheme="majorBidi" w:cstheme="majorBidi"/>
                <w:sz w:val="24"/>
                <w:szCs w:val="24"/>
              </w:rPr>
              <w:t>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29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August 2015</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Second Scientific Forum of Family Medicine, Sudanese Family Medicine Society,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w:t>
            </w:r>
            <w:r w:rsidRPr="00032C45">
              <w:rPr>
                <w:rFonts w:asciiTheme="majorBidi" w:hAnsiTheme="majorBidi" w:cstheme="majorBidi"/>
                <w:b/>
                <w:bCs/>
                <w:sz w:val="24"/>
                <w:szCs w:val="24"/>
                <w:vertAlign w:val="superscript"/>
              </w:rPr>
              <w:t>st</w:t>
            </w:r>
            <w:r w:rsidRPr="00032C45">
              <w:rPr>
                <w:rFonts w:asciiTheme="majorBidi" w:hAnsiTheme="majorBidi" w:cstheme="majorBidi"/>
                <w:b/>
                <w:bCs/>
                <w:sz w:val="24"/>
                <w:szCs w:val="24"/>
              </w:rPr>
              <w:t xml:space="preserve"> to 2</w:t>
            </w:r>
            <w:r w:rsidRPr="00032C45">
              <w:rPr>
                <w:rFonts w:asciiTheme="majorBidi" w:hAnsiTheme="majorBidi" w:cstheme="majorBidi"/>
                <w:b/>
                <w:bCs/>
                <w:sz w:val="24"/>
                <w:szCs w:val="24"/>
                <w:vertAlign w:val="superscript"/>
              </w:rPr>
              <w:t>nd</w:t>
            </w:r>
            <w:r w:rsidRPr="00032C45">
              <w:rPr>
                <w:rFonts w:asciiTheme="majorBidi" w:hAnsiTheme="majorBidi" w:cstheme="majorBidi"/>
                <w:b/>
                <w:bCs/>
                <w:sz w:val="24"/>
                <w:szCs w:val="24"/>
              </w:rPr>
              <w:t xml:space="preserve"> December  2015</w:t>
            </w:r>
          </w:p>
        </w:tc>
        <w:tc>
          <w:tcPr>
            <w:tcW w:w="7020" w:type="dxa"/>
          </w:tcPr>
          <w:p w:rsidR="0013486E" w:rsidRPr="00032C45" w:rsidRDefault="0013486E" w:rsidP="00C15D2D">
            <w:pPr>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Workshop in I</w:t>
            </w:r>
            <w:r>
              <w:rPr>
                <w:rFonts w:asciiTheme="majorBidi" w:hAnsiTheme="majorBidi" w:cstheme="majorBidi"/>
                <w:sz w:val="24"/>
                <w:szCs w:val="24"/>
              </w:rPr>
              <w:t xml:space="preserve">ntroduction to </w:t>
            </w:r>
            <w:proofErr w:type="spellStart"/>
            <w:r>
              <w:rPr>
                <w:rFonts w:asciiTheme="majorBidi" w:hAnsiTheme="majorBidi" w:cstheme="majorBidi"/>
                <w:sz w:val="24"/>
                <w:szCs w:val="24"/>
              </w:rPr>
              <w:t>Flowcytometery</w:t>
            </w:r>
            <w:proofErr w:type="spellEnd"/>
            <w:r>
              <w:rPr>
                <w:rFonts w:asciiTheme="majorBidi" w:hAnsiTheme="majorBidi" w:cstheme="majorBidi"/>
                <w:sz w:val="24"/>
                <w:szCs w:val="24"/>
              </w:rPr>
              <w:t xml:space="preserve">, </w:t>
            </w:r>
            <w:r w:rsidRPr="00032C45">
              <w:rPr>
                <w:rFonts w:asciiTheme="majorBidi" w:hAnsiTheme="majorBidi" w:cstheme="majorBidi"/>
                <w:sz w:val="24"/>
                <w:szCs w:val="24"/>
              </w:rPr>
              <w:t>Sudanese Society of Clinical Biology In collaboration with</w:t>
            </w:r>
            <w:r>
              <w:rPr>
                <w:rFonts w:asciiTheme="majorBidi" w:hAnsiTheme="majorBidi" w:cstheme="majorBidi"/>
                <w:sz w:val="24"/>
                <w:szCs w:val="24"/>
              </w:rPr>
              <w:t xml:space="preserve"> </w:t>
            </w:r>
            <w:proofErr w:type="spellStart"/>
            <w:r w:rsidRPr="00032C45">
              <w:rPr>
                <w:rFonts w:asciiTheme="majorBidi" w:hAnsiTheme="majorBidi" w:cstheme="majorBidi"/>
                <w:sz w:val="24"/>
                <w:szCs w:val="24"/>
              </w:rPr>
              <w:t>Flowcytometery</w:t>
            </w:r>
            <w:proofErr w:type="spellEnd"/>
            <w:r w:rsidRPr="00032C45">
              <w:rPr>
                <w:rFonts w:asciiTheme="majorBidi" w:hAnsiTheme="majorBidi" w:cstheme="majorBidi"/>
                <w:sz w:val="24"/>
                <w:szCs w:val="24"/>
              </w:rPr>
              <w:t xml:space="preserve"> Training Center,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11</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February 2016</w:t>
            </w: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 xml:space="preserve">Session of Transition Requirements for IRCA </w:t>
            </w:r>
            <w:r>
              <w:rPr>
                <w:rFonts w:asciiTheme="majorBidi" w:hAnsiTheme="majorBidi" w:cstheme="majorBidi"/>
                <w:sz w:val="24"/>
                <w:szCs w:val="24"/>
              </w:rPr>
              <w:t>certified QMS Auditors ISO 9001</w:t>
            </w:r>
            <w:r w:rsidRPr="00032C45">
              <w:rPr>
                <w:rFonts w:asciiTheme="majorBidi" w:hAnsiTheme="majorBidi" w:cstheme="majorBidi"/>
                <w:sz w:val="24"/>
                <w:szCs w:val="24"/>
              </w:rPr>
              <w:t>, Sudanese German Center for QA,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13</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14</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February 2016</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Session Requirements for ISO 19001: 2011 Internal Auditing, Sudanese German Center for QA,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w:t>
            </w:r>
            <w:r w:rsidRPr="00032C45">
              <w:rPr>
                <w:rFonts w:asciiTheme="majorBidi" w:hAnsiTheme="majorBidi" w:cstheme="majorBidi"/>
                <w:b/>
                <w:bCs/>
                <w:sz w:val="24"/>
                <w:szCs w:val="24"/>
                <w:vertAlign w:val="superscript"/>
              </w:rPr>
              <w:t>st</w:t>
            </w:r>
            <w:r w:rsidRPr="00032C45">
              <w:rPr>
                <w:rFonts w:asciiTheme="majorBidi" w:hAnsiTheme="majorBidi" w:cstheme="majorBidi"/>
                <w:b/>
                <w:bCs/>
                <w:sz w:val="24"/>
                <w:szCs w:val="24"/>
              </w:rPr>
              <w:t xml:space="preserve"> to 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May 2016</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sidRPr="00032C45">
              <w:rPr>
                <w:rFonts w:asciiTheme="majorBidi" w:hAnsiTheme="majorBidi" w:cstheme="majorBidi"/>
                <w:sz w:val="24"/>
                <w:szCs w:val="24"/>
              </w:rPr>
              <w:t xml:space="preserve">Advance Course in Molecular </w:t>
            </w:r>
            <w:proofErr w:type="spellStart"/>
            <w:r w:rsidRPr="00032C45">
              <w:rPr>
                <w:rFonts w:asciiTheme="majorBidi" w:hAnsiTheme="majorBidi" w:cstheme="majorBidi"/>
                <w:sz w:val="24"/>
                <w:szCs w:val="24"/>
              </w:rPr>
              <w:t>Haematology</w:t>
            </w:r>
            <w:proofErr w:type="spellEnd"/>
            <w:r w:rsidRPr="00032C45">
              <w:rPr>
                <w:rFonts w:asciiTheme="majorBidi" w:hAnsiTheme="majorBidi" w:cstheme="majorBidi"/>
                <w:sz w:val="24"/>
                <w:szCs w:val="24"/>
              </w:rPr>
              <w:t xml:space="preserve"> Towards Medical Research and Diagnosis (40 contact hours), Ministry of Higher Education and Scientific Research in collaboration with National Center for Research (NCR) and Tropical Medicine Research Institute (TMRI),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2</w:t>
            </w:r>
            <w:r w:rsidRPr="00032C45">
              <w:rPr>
                <w:rFonts w:asciiTheme="majorBidi" w:hAnsiTheme="majorBidi" w:cstheme="majorBidi"/>
                <w:b/>
                <w:bCs/>
                <w:sz w:val="24"/>
                <w:szCs w:val="24"/>
                <w:vertAlign w:val="superscript"/>
              </w:rPr>
              <w:t>nd</w:t>
            </w:r>
            <w:r w:rsidRPr="00032C45">
              <w:rPr>
                <w:rFonts w:asciiTheme="majorBidi" w:hAnsiTheme="majorBidi" w:cstheme="majorBidi"/>
                <w:b/>
                <w:bCs/>
                <w:sz w:val="24"/>
                <w:szCs w:val="24"/>
              </w:rPr>
              <w:t xml:space="preserve"> November 2016</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jc w:val="both"/>
              <w:rPr>
                <w:rFonts w:asciiTheme="majorBidi" w:hAnsiTheme="majorBidi" w:cstheme="majorBidi"/>
                <w:sz w:val="24"/>
                <w:szCs w:val="24"/>
              </w:rPr>
            </w:pPr>
            <w:r>
              <w:rPr>
                <w:rFonts w:asciiTheme="majorBidi" w:hAnsiTheme="majorBidi" w:cstheme="majorBidi"/>
                <w:sz w:val="24"/>
                <w:szCs w:val="24"/>
              </w:rPr>
              <w:t>In-</w:t>
            </w:r>
            <w:r w:rsidRPr="00032C45">
              <w:rPr>
                <w:rFonts w:asciiTheme="majorBidi" w:hAnsiTheme="majorBidi" w:cstheme="majorBidi"/>
                <w:sz w:val="24"/>
                <w:szCs w:val="24"/>
              </w:rPr>
              <w:t xml:space="preserve">Country Scholarship </w:t>
            </w:r>
            <w:proofErr w:type="spellStart"/>
            <w:r w:rsidRPr="00032C45">
              <w:rPr>
                <w:rFonts w:asciiTheme="majorBidi" w:hAnsiTheme="majorBidi" w:cstheme="majorBidi"/>
                <w:sz w:val="24"/>
                <w:szCs w:val="24"/>
              </w:rPr>
              <w:t>Programme</w:t>
            </w:r>
            <w:proofErr w:type="spellEnd"/>
            <w:r w:rsidRPr="00032C45">
              <w:rPr>
                <w:rFonts w:asciiTheme="majorBidi" w:hAnsiTheme="majorBidi" w:cstheme="majorBidi"/>
                <w:sz w:val="24"/>
                <w:szCs w:val="24"/>
              </w:rPr>
              <w:t xml:space="preserve"> Sudan – 2016, German Academic Exchange Service (DAAD)</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30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May to 4</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June 2017</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A Training Course in Research Methods (24 contact hours), Faculty of Medical Laboratory Sciences in cooperation with Scientific Research Deanship, Gezira 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16</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June 2017</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A Training Course in Bio</w:t>
            </w:r>
            <w:r>
              <w:rPr>
                <w:rFonts w:asciiTheme="majorBidi" w:hAnsiTheme="majorBidi" w:cstheme="majorBidi"/>
                <w:sz w:val="24"/>
                <w:szCs w:val="24"/>
              </w:rPr>
              <w:t xml:space="preserve">statistics (10 contact hours), </w:t>
            </w:r>
            <w:r w:rsidRPr="00032C45">
              <w:rPr>
                <w:rFonts w:asciiTheme="majorBidi" w:hAnsiTheme="majorBidi" w:cstheme="majorBidi"/>
                <w:sz w:val="24"/>
                <w:szCs w:val="24"/>
              </w:rPr>
              <w:t>Faculty of Medical Laboratory Sciences in cooperation with Faculty of Postgraduate Studies, 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27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28</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November 2017</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Training Course in Innovative Technology Systems for Diagnosis of Autoimmune Diseases, Infectious Serology and Allergies, Scientific Research Deanship, Sudan University of Sciences &amp; Technology, Khartoum, Sudan  </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3</w:t>
            </w:r>
            <w:r w:rsidRPr="00032C45">
              <w:rPr>
                <w:rFonts w:asciiTheme="majorBidi" w:hAnsiTheme="majorBidi" w:cstheme="majorBidi"/>
                <w:b/>
                <w:bCs/>
                <w:sz w:val="24"/>
                <w:szCs w:val="24"/>
                <w:vertAlign w:val="superscript"/>
              </w:rPr>
              <w:t>rd</w:t>
            </w:r>
            <w:r w:rsidRPr="00032C45">
              <w:rPr>
                <w:rFonts w:asciiTheme="majorBidi" w:hAnsiTheme="majorBidi" w:cstheme="majorBidi"/>
                <w:b/>
                <w:bCs/>
                <w:sz w:val="24"/>
                <w:szCs w:val="24"/>
              </w:rPr>
              <w:t xml:space="preserve"> to 6</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December 2017</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An Electronic Library Resources Training Workshop,  Leadership of DAAD in collaboration with Information Training &amp; Outreach Centre for Africa (ITOCA) in partnership with The Agriculture Research Cooperation (ARC) of Sudan,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30</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January to 1</w:t>
            </w:r>
            <w:r w:rsidRPr="00032C45">
              <w:rPr>
                <w:rFonts w:asciiTheme="majorBidi" w:hAnsiTheme="majorBidi" w:cstheme="majorBidi"/>
                <w:b/>
                <w:bCs/>
                <w:sz w:val="24"/>
                <w:szCs w:val="24"/>
                <w:vertAlign w:val="superscript"/>
              </w:rPr>
              <w:t>st</w:t>
            </w:r>
            <w:r w:rsidRPr="00032C45">
              <w:rPr>
                <w:rFonts w:asciiTheme="majorBidi" w:hAnsiTheme="majorBidi" w:cstheme="majorBidi"/>
                <w:b/>
                <w:bCs/>
                <w:sz w:val="24"/>
                <w:szCs w:val="24"/>
              </w:rPr>
              <w:t xml:space="preserve"> February 2018</w:t>
            </w: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DAAD Alumni Conference (Diversity – Scientific and Social Perspectives), DAAD Alumni, Khartoum,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4</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28</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June 2018</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Education and Research Oriented Training in Health Sciences (EARTHS) Summer School on Scientific Training Course in Research Methods and Teaching Skills in Health Sciences (95 contact hours), 'Hamburg University of Applied Sciences' in cooperation with 'Bernhard-</w:t>
            </w:r>
            <w:proofErr w:type="spellStart"/>
            <w:r w:rsidRPr="00032C45">
              <w:rPr>
                <w:rFonts w:asciiTheme="majorBidi" w:hAnsiTheme="majorBidi" w:cstheme="majorBidi"/>
                <w:sz w:val="24"/>
                <w:szCs w:val="24"/>
              </w:rPr>
              <w:t>Nocht</w:t>
            </w:r>
            <w:proofErr w:type="spellEnd"/>
            <w:r w:rsidRPr="00032C45">
              <w:rPr>
                <w:rFonts w:asciiTheme="majorBidi" w:hAnsiTheme="majorBidi" w:cstheme="majorBidi"/>
                <w:sz w:val="24"/>
                <w:szCs w:val="24"/>
              </w:rPr>
              <w:t xml:space="preserve"> Institute of Tropical Medicine' supported by the DAAD with fund from the Federal Ministry for Economic Cooperation and Development (BMZ), Hamburg, Germany</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From 11</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15</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November 2018</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lastRenderedPageBreak/>
              <w:t xml:space="preserve">Neglected Tropical Diseases Workshop, National University in </w:t>
            </w:r>
            <w:r w:rsidRPr="00032C45">
              <w:rPr>
                <w:rFonts w:asciiTheme="majorBidi" w:hAnsiTheme="majorBidi" w:cstheme="majorBidi"/>
                <w:sz w:val="24"/>
                <w:szCs w:val="24"/>
              </w:rPr>
              <w:lastRenderedPageBreak/>
              <w:t xml:space="preserve">cooperation with National University Research Institute (NURI) and Heidelberg University Hospital supported by German Academic Exchange Service (DAAD) with fund from the Federal Ministry for Economic Cooperation and Development (BMZ), Khartoum, Sudan </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lastRenderedPageBreak/>
              <w:t>From 27</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29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w:t>
            </w:r>
            <w:r>
              <w:rPr>
                <w:rFonts w:asciiTheme="majorBidi" w:hAnsiTheme="majorBidi" w:cstheme="majorBidi"/>
                <w:b/>
                <w:bCs/>
                <w:sz w:val="24"/>
                <w:szCs w:val="24"/>
              </w:rPr>
              <w:t>November 2018</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w:t>
            </w:r>
            <w:r>
              <w:rPr>
                <w:rFonts w:asciiTheme="majorBidi" w:hAnsiTheme="majorBidi" w:cstheme="majorBidi"/>
                <w:sz w:val="24"/>
                <w:szCs w:val="24"/>
              </w:rPr>
              <w:t xml:space="preserve">Comprehensive </w:t>
            </w:r>
            <w:r w:rsidRPr="00032C45">
              <w:rPr>
                <w:rFonts w:asciiTheme="majorBidi" w:hAnsiTheme="majorBidi" w:cstheme="majorBidi"/>
                <w:sz w:val="24"/>
                <w:szCs w:val="24"/>
              </w:rPr>
              <w:t xml:space="preserve">Training Course in </w:t>
            </w:r>
            <w:r>
              <w:rPr>
                <w:rFonts w:asciiTheme="majorBidi" w:hAnsiTheme="majorBidi" w:cstheme="majorBidi"/>
                <w:sz w:val="24"/>
                <w:szCs w:val="24"/>
              </w:rPr>
              <w:t xml:space="preserve">E. Learning: MOODLE Learning Platform </w:t>
            </w:r>
            <w:r w:rsidRPr="00032C45">
              <w:rPr>
                <w:rFonts w:asciiTheme="majorBidi" w:hAnsiTheme="majorBidi" w:cstheme="majorBidi"/>
                <w:sz w:val="24"/>
                <w:szCs w:val="24"/>
              </w:rPr>
              <w:t>(</w:t>
            </w:r>
            <w:r>
              <w:rPr>
                <w:rFonts w:asciiTheme="majorBidi" w:hAnsiTheme="majorBidi" w:cstheme="majorBidi"/>
                <w:sz w:val="24"/>
                <w:szCs w:val="24"/>
              </w:rPr>
              <w:t>20 contact hours), University Education Development Center (UEDC)</w:t>
            </w:r>
            <w:r w:rsidRPr="00032C45">
              <w:rPr>
                <w:rFonts w:asciiTheme="majorBidi" w:hAnsiTheme="majorBidi" w:cstheme="majorBidi"/>
                <w:sz w:val="24"/>
                <w:szCs w:val="24"/>
              </w:rPr>
              <w:t xml:space="preserve"> </w:t>
            </w:r>
            <w:r>
              <w:rPr>
                <w:rFonts w:asciiTheme="majorBidi" w:hAnsiTheme="majorBidi" w:cstheme="majorBidi"/>
                <w:sz w:val="24"/>
                <w:szCs w:val="24"/>
              </w:rPr>
              <w:t xml:space="preserve"> in collaboration with Computer and Information Technology Center, </w:t>
            </w:r>
            <w:r w:rsidRPr="00032C45">
              <w:rPr>
                <w:rFonts w:asciiTheme="majorBidi" w:hAnsiTheme="majorBidi" w:cstheme="majorBidi"/>
                <w:sz w:val="24"/>
                <w:szCs w:val="24"/>
              </w:rPr>
              <w:t>Gezira</w:t>
            </w:r>
            <w:r>
              <w:rPr>
                <w:rFonts w:asciiTheme="majorBidi" w:hAnsiTheme="majorBidi" w:cstheme="majorBidi"/>
                <w:sz w:val="24"/>
                <w:szCs w:val="24"/>
              </w:rPr>
              <w:t xml:space="preserve"> </w:t>
            </w:r>
            <w:r w:rsidRPr="00032C45">
              <w:rPr>
                <w:rFonts w:asciiTheme="majorBidi" w:hAnsiTheme="majorBidi" w:cstheme="majorBidi"/>
                <w:sz w:val="24"/>
                <w:szCs w:val="24"/>
              </w:rPr>
              <w:t>University</w:t>
            </w:r>
            <w:r>
              <w:rPr>
                <w:rFonts w:asciiTheme="majorBidi" w:hAnsiTheme="majorBidi" w:cstheme="majorBidi"/>
                <w:sz w:val="24"/>
                <w:szCs w:val="24"/>
              </w:rPr>
              <w:t xml:space="preserve">, </w:t>
            </w:r>
            <w:r w:rsidRPr="00032C45">
              <w:rPr>
                <w:rFonts w:asciiTheme="majorBidi" w:hAnsiTheme="majorBidi" w:cstheme="majorBidi"/>
                <w:sz w:val="24"/>
                <w:szCs w:val="24"/>
              </w:rPr>
              <w:t>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8</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9</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w:t>
            </w:r>
            <w:r>
              <w:rPr>
                <w:rFonts w:asciiTheme="majorBidi" w:hAnsiTheme="majorBidi" w:cstheme="majorBidi"/>
                <w:b/>
                <w:bCs/>
                <w:sz w:val="24"/>
                <w:szCs w:val="24"/>
              </w:rPr>
              <w:t>May 2019</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Training Course in </w:t>
            </w:r>
            <w:r>
              <w:rPr>
                <w:rFonts w:asciiTheme="majorBidi" w:hAnsiTheme="majorBidi" w:cstheme="majorBidi"/>
                <w:sz w:val="24"/>
                <w:szCs w:val="24"/>
              </w:rPr>
              <w:t>Academic Regulation</w:t>
            </w:r>
            <w:r w:rsidRPr="00032C45">
              <w:rPr>
                <w:rFonts w:asciiTheme="majorBidi" w:hAnsiTheme="majorBidi" w:cstheme="majorBidi"/>
                <w:sz w:val="24"/>
                <w:szCs w:val="24"/>
              </w:rPr>
              <w:t xml:space="preserve"> (</w:t>
            </w:r>
            <w:r>
              <w:rPr>
                <w:rFonts w:asciiTheme="majorBidi" w:hAnsiTheme="majorBidi" w:cstheme="majorBidi"/>
                <w:sz w:val="24"/>
                <w:szCs w:val="24"/>
              </w:rPr>
              <w:t>10</w:t>
            </w:r>
            <w:r w:rsidRPr="00032C45">
              <w:rPr>
                <w:rFonts w:asciiTheme="majorBidi" w:hAnsiTheme="majorBidi" w:cstheme="majorBidi"/>
                <w:sz w:val="24"/>
                <w:szCs w:val="24"/>
              </w:rPr>
              <w:t xml:space="preserve"> contact hours),  Faculty of Medical Laboratory Sciences, 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12</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13</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w:t>
            </w:r>
            <w:r>
              <w:rPr>
                <w:rFonts w:asciiTheme="majorBidi" w:hAnsiTheme="majorBidi" w:cstheme="majorBidi"/>
                <w:b/>
                <w:bCs/>
                <w:sz w:val="24"/>
                <w:szCs w:val="24"/>
              </w:rPr>
              <w:t>May 2019</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Training Course in </w:t>
            </w:r>
            <w:r>
              <w:rPr>
                <w:rFonts w:asciiTheme="majorBidi" w:hAnsiTheme="majorBidi" w:cstheme="majorBidi"/>
                <w:sz w:val="24"/>
                <w:szCs w:val="24"/>
              </w:rPr>
              <w:t>Academic Administration</w:t>
            </w:r>
            <w:r w:rsidRPr="00032C45">
              <w:rPr>
                <w:rFonts w:asciiTheme="majorBidi" w:hAnsiTheme="majorBidi" w:cstheme="majorBidi"/>
                <w:sz w:val="24"/>
                <w:szCs w:val="24"/>
              </w:rPr>
              <w:t xml:space="preserve"> (</w:t>
            </w:r>
            <w:r>
              <w:rPr>
                <w:rFonts w:asciiTheme="majorBidi" w:hAnsiTheme="majorBidi" w:cstheme="majorBidi"/>
                <w:sz w:val="24"/>
                <w:szCs w:val="24"/>
              </w:rPr>
              <w:t>8</w:t>
            </w:r>
            <w:r w:rsidRPr="00032C45">
              <w:rPr>
                <w:rFonts w:asciiTheme="majorBidi" w:hAnsiTheme="majorBidi" w:cstheme="majorBidi"/>
                <w:sz w:val="24"/>
                <w:szCs w:val="24"/>
              </w:rPr>
              <w:t xml:space="preserve"> contact hours),  Faculty of Medical Laboratory Sciences, 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14</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15</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w:t>
            </w:r>
            <w:r>
              <w:rPr>
                <w:rFonts w:asciiTheme="majorBidi" w:hAnsiTheme="majorBidi" w:cstheme="majorBidi"/>
                <w:b/>
                <w:bCs/>
                <w:sz w:val="24"/>
                <w:szCs w:val="24"/>
              </w:rPr>
              <w:t>May 2019</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Training Course in </w:t>
            </w:r>
            <w:r>
              <w:rPr>
                <w:rFonts w:asciiTheme="majorBidi" w:hAnsiTheme="majorBidi" w:cstheme="majorBidi"/>
                <w:sz w:val="24"/>
                <w:szCs w:val="24"/>
              </w:rPr>
              <w:t>Infection Control Development</w:t>
            </w:r>
            <w:r w:rsidRPr="00032C45">
              <w:rPr>
                <w:rFonts w:asciiTheme="majorBidi" w:hAnsiTheme="majorBidi" w:cstheme="majorBidi"/>
                <w:sz w:val="24"/>
                <w:szCs w:val="24"/>
              </w:rPr>
              <w:t xml:space="preserve"> (</w:t>
            </w:r>
            <w:r>
              <w:rPr>
                <w:rFonts w:asciiTheme="majorBidi" w:hAnsiTheme="majorBidi" w:cstheme="majorBidi"/>
                <w:sz w:val="24"/>
                <w:szCs w:val="24"/>
              </w:rPr>
              <w:t>6</w:t>
            </w:r>
            <w:r w:rsidRPr="00032C45">
              <w:rPr>
                <w:rFonts w:asciiTheme="majorBidi" w:hAnsiTheme="majorBidi" w:cstheme="majorBidi"/>
                <w:sz w:val="24"/>
                <w:szCs w:val="24"/>
              </w:rPr>
              <w:t xml:space="preserve"> contact hours),  Faculty of Medical Laboratory Sciences, 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30</w:t>
            </w:r>
            <w:r w:rsidRPr="00032C45">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May to 1</w:t>
            </w:r>
            <w:r w:rsidRPr="00001A5F">
              <w:rPr>
                <w:rFonts w:asciiTheme="majorBidi" w:hAnsiTheme="majorBidi" w:cstheme="majorBidi"/>
                <w:b/>
                <w:bCs/>
                <w:sz w:val="24"/>
                <w:szCs w:val="24"/>
                <w:vertAlign w:val="superscript"/>
              </w:rPr>
              <w:t>st</w:t>
            </w:r>
            <w:r>
              <w:rPr>
                <w:rFonts w:asciiTheme="majorBidi" w:hAnsiTheme="majorBidi" w:cstheme="majorBidi"/>
                <w:b/>
                <w:bCs/>
                <w:sz w:val="24"/>
                <w:szCs w:val="24"/>
              </w:rPr>
              <w:t xml:space="preserve"> June 2019</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sidRPr="00032C45">
              <w:rPr>
                <w:rFonts w:asciiTheme="majorBidi" w:hAnsiTheme="majorBidi" w:cstheme="majorBidi"/>
                <w:sz w:val="24"/>
                <w:szCs w:val="24"/>
              </w:rPr>
              <w:t xml:space="preserve">A Training Course in </w:t>
            </w:r>
            <w:r>
              <w:rPr>
                <w:rFonts w:asciiTheme="majorBidi" w:hAnsiTheme="majorBidi" w:cstheme="majorBidi"/>
                <w:sz w:val="24"/>
                <w:szCs w:val="24"/>
              </w:rPr>
              <w:t>Curriculum Design and Development</w:t>
            </w:r>
            <w:r w:rsidRPr="00032C45">
              <w:rPr>
                <w:rFonts w:asciiTheme="majorBidi" w:hAnsiTheme="majorBidi" w:cstheme="majorBidi"/>
                <w:sz w:val="24"/>
                <w:szCs w:val="24"/>
              </w:rPr>
              <w:t xml:space="preserve"> (</w:t>
            </w:r>
            <w:r>
              <w:rPr>
                <w:rFonts w:asciiTheme="majorBidi" w:hAnsiTheme="majorBidi" w:cstheme="majorBidi"/>
                <w:sz w:val="24"/>
                <w:szCs w:val="24"/>
              </w:rPr>
              <w:t>10</w:t>
            </w:r>
            <w:r w:rsidRPr="00032C45">
              <w:rPr>
                <w:rFonts w:asciiTheme="majorBidi" w:hAnsiTheme="majorBidi" w:cstheme="majorBidi"/>
                <w:sz w:val="24"/>
                <w:szCs w:val="24"/>
              </w:rPr>
              <w:t xml:space="preserve"> contact hours),  Faculty of Medical Laboratory Sciences, Gezira</w:t>
            </w:r>
            <w:r>
              <w:rPr>
                <w:rFonts w:asciiTheme="majorBidi" w:hAnsiTheme="majorBidi" w:cstheme="majorBidi"/>
                <w:sz w:val="24"/>
                <w:szCs w:val="24"/>
              </w:rPr>
              <w:t xml:space="preserve"> </w:t>
            </w:r>
            <w:r w:rsidRPr="00032C45">
              <w:rPr>
                <w:rFonts w:asciiTheme="majorBidi" w:hAnsiTheme="majorBidi" w:cstheme="majorBidi"/>
                <w:sz w:val="24"/>
                <w:szCs w:val="24"/>
              </w:rPr>
              <w:t>University,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 xml:space="preserve">From </w:t>
            </w:r>
            <w:r>
              <w:rPr>
                <w:rFonts w:asciiTheme="majorBidi" w:hAnsiTheme="majorBidi" w:cstheme="majorBidi"/>
                <w:b/>
                <w:bCs/>
                <w:sz w:val="24"/>
                <w:szCs w:val="24"/>
              </w:rPr>
              <w:t>17</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to </w:t>
            </w:r>
            <w:r>
              <w:rPr>
                <w:rFonts w:asciiTheme="majorBidi" w:hAnsiTheme="majorBidi" w:cstheme="majorBidi"/>
                <w:b/>
                <w:bCs/>
                <w:sz w:val="24"/>
                <w:szCs w:val="24"/>
              </w:rPr>
              <w:t>21</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November 201</w:t>
            </w:r>
            <w:r>
              <w:rPr>
                <w:rFonts w:asciiTheme="majorBidi" w:hAnsiTheme="majorBidi" w:cstheme="majorBidi"/>
                <w:b/>
                <w:bCs/>
                <w:sz w:val="24"/>
                <w:szCs w:val="24"/>
              </w:rPr>
              <w:t>9</w:t>
            </w:r>
          </w:p>
          <w:p w:rsidR="0013486E" w:rsidRPr="00032C45" w:rsidRDefault="0013486E" w:rsidP="00C15D2D">
            <w:pPr>
              <w:jc w:val="center"/>
              <w:rPr>
                <w:rFonts w:asciiTheme="majorBidi" w:hAnsiTheme="majorBidi" w:cstheme="majorBidi"/>
                <w:b/>
                <w:bCs/>
                <w:sz w:val="24"/>
                <w:szCs w:val="24"/>
              </w:rPr>
            </w:pPr>
          </w:p>
        </w:tc>
        <w:tc>
          <w:tcPr>
            <w:tcW w:w="7020" w:type="dxa"/>
          </w:tcPr>
          <w:p w:rsidR="0013486E" w:rsidRPr="00032C45"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Real Time PCR and Its Application in Molecular Diagnosis </w:t>
            </w:r>
            <w:r w:rsidRPr="00032C45">
              <w:rPr>
                <w:rFonts w:asciiTheme="majorBidi" w:hAnsiTheme="majorBidi" w:cstheme="majorBidi"/>
                <w:sz w:val="24"/>
                <w:szCs w:val="24"/>
              </w:rPr>
              <w:t xml:space="preserve">Workshop, National University in cooperation with National University </w:t>
            </w:r>
            <w:r>
              <w:rPr>
                <w:rFonts w:asciiTheme="majorBidi" w:hAnsiTheme="majorBidi" w:cstheme="majorBidi"/>
                <w:sz w:val="24"/>
                <w:szCs w:val="24"/>
              </w:rPr>
              <w:t xml:space="preserve">Biomedical </w:t>
            </w:r>
            <w:r w:rsidRPr="00032C45">
              <w:rPr>
                <w:rFonts w:asciiTheme="majorBidi" w:hAnsiTheme="majorBidi" w:cstheme="majorBidi"/>
                <w:sz w:val="24"/>
                <w:szCs w:val="24"/>
              </w:rPr>
              <w:t>Research Institute (NU</w:t>
            </w:r>
            <w:r>
              <w:rPr>
                <w:rFonts w:asciiTheme="majorBidi" w:hAnsiTheme="majorBidi" w:cstheme="majorBidi"/>
                <w:sz w:val="24"/>
                <w:szCs w:val="24"/>
              </w:rPr>
              <w:t>B</w:t>
            </w:r>
            <w:r w:rsidRPr="00032C45">
              <w:rPr>
                <w:rFonts w:asciiTheme="majorBidi" w:hAnsiTheme="majorBidi" w:cstheme="majorBidi"/>
                <w:sz w:val="24"/>
                <w:szCs w:val="24"/>
              </w:rPr>
              <w:t xml:space="preserve">RI), Khartoum, Sudan </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17</w:t>
            </w:r>
            <w:r w:rsidRPr="000A78C9">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March 2020</w:t>
            </w:r>
          </w:p>
        </w:tc>
        <w:tc>
          <w:tcPr>
            <w:tcW w:w="7020" w:type="dxa"/>
          </w:tcPr>
          <w:p w:rsidR="0013486E" w:rsidRDefault="0013486E" w:rsidP="00C15D2D">
            <w:pPr>
              <w:widowControl w:val="0"/>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How to Write and Publish a Scientific Paper Workshop, Deanship of Scientific Research, Gezira </w:t>
            </w:r>
            <w:r w:rsidRPr="00032C45">
              <w:rPr>
                <w:rFonts w:asciiTheme="majorBidi" w:hAnsiTheme="majorBidi" w:cstheme="majorBidi"/>
                <w:sz w:val="24"/>
                <w:szCs w:val="24"/>
              </w:rPr>
              <w:t>University</w:t>
            </w:r>
            <w:r>
              <w:rPr>
                <w:rFonts w:asciiTheme="majorBidi" w:hAnsiTheme="majorBidi" w:cstheme="majorBidi"/>
                <w:sz w:val="24"/>
                <w:szCs w:val="24"/>
              </w:rPr>
              <w:t>, Wad Medani, Sudan</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18</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19</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May 2020</w:t>
            </w:r>
          </w:p>
        </w:tc>
        <w:tc>
          <w:tcPr>
            <w:tcW w:w="7020" w:type="dxa"/>
          </w:tcPr>
          <w:p w:rsidR="0013486E" w:rsidRDefault="0013486E" w:rsidP="00C15D2D">
            <w:pPr>
              <w:autoSpaceDE w:val="0"/>
              <w:autoSpaceDN w:val="0"/>
              <w:adjustRightInd w:val="0"/>
              <w:jc w:val="both"/>
              <w:rPr>
                <w:rFonts w:asciiTheme="majorBidi" w:hAnsiTheme="majorBidi" w:cstheme="majorBidi"/>
                <w:sz w:val="24"/>
                <w:szCs w:val="24"/>
              </w:rPr>
            </w:pPr>
            <w:r w:rsidRPr="00F546B8">
              <w:rPr>
                <w:rFonts w:asciiTheme="majorBidi" w:hAnsiTheme="majorBidi" w:cstheme="majorBidi"/>
                <w:sz w:val="24"/>
                <w:szCs w:val="24"/>
              </w:rPr>
              <w:t>EMBL Conference</w:t>
            </w:r>
            <w:r>
              <w:rPr>
                <w:rFonts w:asciiTheme="majorBidi" w:hAnsiTheme="majorBidi" w:cstheme="majorBidi"/>
                <w:sz w:val="24"/>
                <w:szCs w:val="24"/>
              </w:rPr>
              <w:t xml:space="preserve"> (Virtual – Poster P</w:t>
            </w:r>
            <w:r w:rsidRPr="00032C45">
              <w:rPr>
                <w:rFonts w:asciiTheme="majorBidi" w:hAnsiTheme="majorBidi" w:cstheme="majorBidi"/>
                <w:sz w:val="24"/>
                <w:szCs w:val="24"/>
              </w:rPr>
              <w:t>resentation</w:t>
            </w:r>
            <w:r>
              <w:rPr>
                <w:rFonts w:asciiTheme="majorBidi" w:hAnsiTheme="majorBidi" w:cstheme="majorBidi"/>
                <w:sz w:val="24"/>
                <w:szCs w:val="24"/>
              </w:rPr>
              <w:t>)</w:t>
            </w:r>
            <w:r w:rsidRPr="00F546B8">
              <w:rPr>
                <w:rFonts w:asciiTheme="majorBidi" w:hAnsiTheme="majorBidi" w:cstheme="majorBidi"/>
                <w:sz w:val="24"/>
                <w:szCs w:val="24"/>
              </w:rPr>
              <w:t xml:space="preserve">: </w:t>
            </w:r>
            <w:proofErr w:type="spellStart"/>
            <w:r w:rsidRPr="00F546B8">
              <w:rPr>
                <w:rFonts w:asciiTheme="majorBidi" w:hAnsiTheme="majorBidi" w:cstheme="majorBidi"/>
                <w:sz w:val="24"/>
                <w:szCs w:val="24"/>
              </w:rPr>
              <w:t>BioMalPar</w:t>
            </w:r>
            <w:proofErr w:type="spellEnd"/>
            <w:r w:rsidRPr="00F546B8">
              <w:rPr>
                <w:rFonts w:asciiTheme="majorBidi" w:hAnsiTheme="majorBidi" w:cstheme="majorBidi"/>
                <w:sz w:val="24"/>
                <w:szCs w:val="24"/>
              </w:rPr>
              <w:t xml:space="preserve"> XVI: Biology and</w:t>
            </w:r>
            <w:r>
              <w:rPr>
                <w:rFonts w:asciiTheme="majorBidi" w:hAnsiTheme="majorBidi" w:cstheme="majorBidi"/>
                <w:sz w:val="24"/>
                <w:szCs w:val="24"/>
              </w:rPr>
              <w:t xml:space="preserve"> </w:t>
            </w:r>
            <w:r w:rsidRPr="00F546B8">
              <w:rPr>
                <w:rFonts w:asciiTheme="majorBidi" w:hAnsiTheme="majorBidi" w:cstheme="majorBidi"/>
                <w:sz w:val="24"/>
                <w:szCs w:val="24"/>
              </w:rPr>
              <w:t>Pathology of the Malaria Parasite</w:t>
            </w:r>
            <w:r>
              <w:rPr>
                <w:rFonts w:asciiTheme="majorBidi" w:hAnsiTheme="majorBidi" w:cstheme="majorBidi"/>
                <w:sz w:val="24"/>
                <w:szCs w:val="24"/>
              </w:rPr>
              <w:t xml:space="preserve">, </w:t>
            </w:r>
            <w:r w:rsidRPr="00F546B8">
              <w:rPr>
                <w:rFonts w:asciiTheme="majorBidi" w:hAnsiTheme="majorBidi" w:cstheme="majorBidi"/>
                <w:sz w:val="24"/>
                <w:szCs w:val="24"/>
              </w:rPr>
              <w:t>Heidelberg, Germany</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3</w:t>
            </w:r>
            <w:r w:rsidRPr="00F546B8">
              <w:rPr>
                <w:rFonts w:asciiTheme="majorBidi" w:hAnsiTheme="majorBidi" w:cstheme="majorBidi"/>
                <w:b/>
                <w:bCs/>
                <w:sz w:val="24"/>
                <w:szCs w:val="24"/>
                <w:vertAlign w:val="superscript"/>
              </w:rPr>
              <w:t>rd</w:t>
            </w:r>
            <w:r>
              <w:rPr>
                <w:rFonts w:asciiTheme="majorBidi" w:hAnsiTheme="majorBidi" w:cstheme="majorBidi"/>
                <w:b/>
                <w:bCs/>
                <w:sz w:val="24"/>
                <w:szCs w:val="24"/>
              </w:rPr>
              <w:t xml:space="preserve"> July 2020</w:t>
            </w:r>
          </w:p>
        </w:tc>
        <w:tc>
          <w:tcPr>
            <w:tcW w:w="7020" w:type="dxa"/>
          </w:tcPr>
          <w:p w:rsidR="0013486E" w:rsidRDefault="0013486E" w:rsidP="00C15D2D">
            <w:pPr>
              <w:autoSpaceDE w:val="0"/>
              <w:autoSpaceDN w:val="0"/>
              <w:adjustRightInd w:val="0"/>
              <w:jc w:val="both"/>
              <w:rPr>
                <w:rFonts w:asciiTheme="majorBidi" w:hAnsiTheme="majorBidi" w:cstheme="majorBidi"/>
                <w:sz w:val="24"/>
                <w:szCs w:val="24"/>
              </w:rPr>
            </w:pPr>
            <w:r w:rsidRPr="00F546B8">
              <w:rPr>
                <w:rFonts w:asciiTheme="majorBidi" w:hAnsiTheme="majorBidi" w:cstheme="majorBidi"/>
                <w:sz w:val="24"/>
                <w:szCs w:val="24"/>
              </w:rPr>
              <w:t>EMBL Conference</w:t>
            </w:r>
            <w:r>
              <w:rPr>
                <w:rFonts w:asciiTheme="majorBidi" w:hAnsiTheme="majorBidi" w:cstheme="majorBidi"/>
                <w:sz w:val="24"/>
                <w:szCs w:val="24"/>
              </w:rPr>
              <w:t xml:space="preserve"> (Virtual)</w:t>
            </w:r>
            <w:r w:rsidRPr="00F546B8">
              <w:rPr>
                <w:rFonts w:asciiTheme="majorBidi" w:hAnsiTheme="majorBidi" w:cstheme="majorBidi"/>
                <w:sz w:val="24"/>
                <w:szCs w:val="24"/>
              </w:rPr>
              <w:t>: SARS-CoV2: Towards a</w:t>
            </w:r>
            <w:r>
              <w:rPr>
                <w:rFonts w:asciiTheme="majorBidi" w:hAnsiTheme="majorBidi" w:cstheme="majorBidi"/>
                <w:sz w:val="24"/>
                <w:szCs w:val="24"/>
              </w:rPr>
              <w:t xml:space="preserve"> </w:t>
            </w:r>
            <w:r w:rsidRPr="00F546B8">
              <w:rPr>
                <w:rFonts w:asciiTheme="majorBidi" w:hAnsiTheme="majorBidi" w:cstheme="majorBidi"/>
                <w:sz w:val="24"/>
                <w:szCs w:val="24"/>
              </w:rPr>
              <w:t>New Era in Infection Research</w:t>
            </w:r>
            <w:r>
              <w:rPr>
                <w:rFonts w:asciiTheme="majorBidi" w:hAnsiTheme="majorBidi" w:cstheme="majorBidi"/>
                <w:sz w:val="24"/>
                <w:szCs w:val="24"/>
              </w:rPr>
              <w:t xml:space="preserve">, </w:t>
            </w:r>
            <w:r w:rsidRPr="00F546B8">
              <w:rPr>
                <w:rFonts w:asciiTheme="majorBidi" w:hAnsiTheme="majorBidi" w:cstheme="majorBidi"/>
                <w:sz w:val="24"/>
                <w:szCs w:val="24"/>
              </w:rPr>
              <w:t xml:space="preserve">Heidelberg, Germany </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12</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September 2020</w:t>
            </w:r>
          </w:p>
        </w:tc>
        <w:tc>
          <w:tcPr>
            <w:tcW w:w="7020" w:type="dxa"/>
          </w:tcPr>
          <w:p w:rsidR="0013486E" w:rsidRPr="00F546B8"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Medical Education Committee National Campaign Webinar ''Students Involvement in Medical Education'' organized by SNO Sudan-Medical Education Committee </w:t>
            </w:r>
          </w:p>
        </w:tc>
      </w:tr>
      <w:tr w:rsidR="0013486E" w:rsidRPr="00111D47" w:rsidTr="009C623C">
        <w:tc>
          <w:tcPr>
            <w:tcW w:w="3600" w:type="dxa"/>
          </w:tcPr>
          <w:p w:rsidR="0013486E" w:rsidRDefault="0013486E" w:rsidP="008E41B9">
            <w:pPr>
              <w:jc w:val="center"/>
              <w:rPr>
                <w:rFonts w:asciiTheme="majorBidi" w:hAnsiTheme="majorBidi" w:cstheme="majorBidi"/>
                <w:b/>
                <w:bCs/>
                <w:sz w:val="24"/>
                <w:szCs w:val="24"/>
              </w:rPr>
            </w:pPr>
            <w:r>
              <w:rPr>
                <w:rFonts w:asciiTheme="majorBidi" w:hAnsiTheme="majorBidi" w:cstheme="majorBidi"/>
                <w:b/>
                <w:bCs/>
                <w:sz w:val="24"/>
                <w:szCs w:val="24"/>
              </w:rPr>
              <w:t>From 23</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25</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September 2020</w:t>
            </w:r>
          </w:p>
        </w:tc>
        <w:tc>
          <w:tcPr>
            <w:tcW w:w="7020" w:type="dxa"/>
          </w:tcPr>
          <w:p w:rsidR="0013486E" w:rsidRPr="00F546B8" w:rsidRDefault="0013486E" w:rsidP="00C15D2D">
            <w:pPr>
              <w:autoSpaceDE w:val="0"/>
              <w:autoSpaceDN w:val="0"/>
              <w:adjustRightInd w:val="0"/>
              <w:jc w:val="both"/>
              <w:rPr>
                <w:rFonts w:asciiTheme="majorBidi" w:hAnsiTheme="majorBidi" w:cstheme="majorBidi"/>
                <w:sz w:val="24"/>
                <w:szCs w:val="24"/>
              </w:rPr>
            </w:pPr>
            <w:r w:rsidRPr="009B11F3">
              <w:rPr>
                <w:rFonts w:asciiTheme="majorBidi" w:hAnsiTheme="majorBidi" w:cstheme="majorBidi"/>
                <w:sz w:val="24"/>
                <w:szCs w:val="24"/>
              </w:rPr>
              <w:t>ESCMID Conference on Coronavirus Disease (ECCVID)</w:t>
            </w:r>
          </w:p>
        </w:tc>
      </w:tr>
      <w:tr w:rsidR="0013486E" w:rsidRPr="00111D47" w:rsidTr="009C623C">
        <w:tc>
          <w:tcPr>
            <w:tcW w:w="3600" w:type="dxa"/>
          </w:tcPr>
          <w:p w:rsidR="0013486E" w:rsidRDefault="0013486E" w:rsidP="00243963">
            <w:pPr>
              <w:jc w:val="center"/>
              <w:rPr>
                <w:rFonts w:asciiTheme="majorBidi" w:hAnsiTheme="majorBidi" w:cstheme="majorBidi"/>
                <w:b/>
                <w:bCs/>
                <w:sz w:val="24"/>
                <w:szCs w:val="24"/>
              </w:rPr>
            </w:pPr>
            <w:r>
              <w:rPr>
                <w:rFonts w:asciiTheme="majorBidi" w:hAnsiTheme="majorBidi" w:cstheme="majorBidi"/>
                <w:b/>
                <w:bCs/>
                <w:sz w:val="24"/>
                <w:szCs w:val="24"/>
              </w:rPr>
              <w:t>From 7</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8</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October 2020</w:t>
            </w:r>
          </w:p>
        </w:tc>
        <w:tc>
          <w:tcPr>
            <w:tcW w:w="7020" w:type="dxa"/>
          </w:tcPr>
          <w:p w:rsidR="0013486E" w:rsidRPr="00F546B8" w:rsidRDefault="0013486E" w:rsidP="00C15D2D">
            <w:pPr>
              <w:autoSpaceDE w:val="0"/>
              <w:autoSpaceDN w:val="0"/>
              <w:adjustRightInd w:val="0"/>
              <w:jc w:val="both"/>
              <w:rPr>
                <w:rFonts w:asciiTheme="majorBidi" w:hAnsiTheme="majorBidi" w:cstheme="majorBidi"/>
                <w:sz w:val="24"/>
                <w:szCs w:val="24"/>
              </w:rPr>
            </w:pPr>
            <w:r w:rsidRPr="00243963">
              <w:rPr>
                <w:rFonts w:asciiTheme="majorBidi" w:hAnsiTheme="majorBidi" w:cstheme="majorBidi"/>
                <w:sz w:val="24"/>
                <w:szCs w:val="24"/>
              </w:rPr>
              <w:t>ASU + GSV VIRTUAL SUMMIT 2020</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4</w:t>
            </w:r>
            <w:r w:rsidRPr="00F73924">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10</w:t>
            </w:r>
            <w:r w:rsidRPr="00F73924">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March 2021</w:t>
            </w:r>
          </w:p>
        </w:tc>
        <w:tc>
          <w:tcPr>
            <w:tcW w:w="7020" w:type="dxa"/>
          </w:tcPr>
          <w:p w:rsidR="0013486E" w:rsidRPr="00F546B8"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Annual Saudi Hematology Congress 2021 Virtual Meeting (18 CME/PD credits hours), Riyadh, Saudi Arabia </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From 21</w:t>
            </w:r>
            <w:r w:rsidRPr="00EB660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22</w:t>
            </w:r>
            <w:r w:rsidRPr="00EB660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April 2021</w:t>
            </w:r>
          </w:p>
        </w:tc>
        <w:tc>
          <w:tcPr>
            <w:tcW w:w="7020" w:type="dxa"/>
          </w:tcPr>
          <w:p w:rsidR="0013486E"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World Sepsis Congress 2021 (Virtual) – Advancing Prevention, Survival, And Survivorship of Sepsis and COVID-19 organized by Global Sepsis Alliance, Initiator of World Sepsis Day and World Sepsis Congress</w:t>
            </w:r>
          </w:p>
        </w:tc>
      </w:tr>
      <w:tr w:rsidR="0013486E" w:rsidRPr="00111D47" w:rsidTr="009C623C">
        <w:tc>
          <w:tcPr>
            <w:tcW w:w="3600" w:type="dxa"/>
          </w:tcPr>
          <w:p w:rsidR="0013486E" w:rsidRDefault="0013486E" w:rsidP="00AF4176">
            <w:pPr>
              <w:jc w:val="center"/>
              <w:rPr>
                <w:rFonts w:asciiTheme="majorBidi" w:hAnsiTheme="majorBidi" w:cstheme="majorBidi"/>
                <w:b/>
                <w:bCs/>
                <w:sz w:val="24"/>
                <w:szCs w:val="24"/>
              </w:rPr>
            </w:pPr>
            <w:r>
              <w:rPr>
                <w:rFonts w:asciiTheme="majorBidi" w:hAnsiTheme="majorBidi" w:cstheme="majorBidi"/>
                <w:b/>
                <w:bCs/>
                <w:sz w:val="24"/>
                <w:szCs w:val="24"/>
              </w:rPr>
              <w:t>From 13</w:t>
            </w:r>
            <w:r w:rsidRPr="00EB660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to 15</w:t>
            </w:r>
            <w:r w:rsidRPr="00EB660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December 2022</w:t>
            </w:r>
          </w:p>
        </w:tc>
        <w:tc>
          <w:tcPr>
            <w:tcW w:w="7020" w:type="dxa"/>
          </w:tcPr>
          <w:p w:rsidR="0013486E" w:rsidRDefault="0013486E" w:rsidP="00AF4176">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International Conference on Public Health In Africa (CPHIA) 2022 organized by Africa CDC, Rwanda </w:t>
            </w:r>
          </w:p>
        </w:tc>
      </w:tr>
      <w:tr w:rsidR="0013486E" w:rsidRPr="00111D47" w:rsidTr="009C623C">
        <w:tc>
          <w:tcPr>
            <w:tcW w:w="3600" w:type="dxa"/>
          </w:tcPr>
          <w:p w:rsidR="0013486E" w:rsidRDefault="0013486E" w:rsidP="002841E0">
            <w:pPr>
              <w:jc w:val="center"/>
              <w:rPr>
                <w:rFonts w:asciiTheme="majorBidi" w:hAnsiTheme="majorBidi" w:cstheme="majorBidi"/>
                <w:b/>
                <w:bCs/>
                <w:sz w:val="24"/>
                <w:szCs w:val="24"/>
              </w:rPr>
            </w:pPr>
            <w:r>
              <w:rPr>
                <w:rFonts w:asciiTheme="majorBidi" w:hAnsiTheme="majorBidi" w:cstheme="majorBidi"/>
                <w:b/>
                <w:bCs/>
                <w:sz w:val="24"/>
                <w:szCs w:val="24"/>
              </w:rPr>
              <w:t>20</w:t>
            </w:r>
            <w:r w:rsidRPr="00F546B8">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September 2022</w:t>
            </w:r>
          </w:p>
        </w:tc>
        <w:tc>
          <w:tcPr>
            <w:tcW w:w="7020" w:type="dxa"/>
          </w:tcPr>
          <w:p w:rsidR="0013486E" w:rsidRPr="00AE3990" w:rsidRDefault="0013486E" w:rsidP="00AF4176">
            <w:pPr>
              <w:autoSpaceDE w:val="0"/>
              <w:autoSpaceDN w:val="0"/>
              <w:adjustRightInd w:val="0"/>
              <w:jc w:val="both"/>
              <w:rPr>
                <w:rFonts w:asciiTheme="majorBidi" w:hAnsiTheme="majorBidi" w:cstheme="majorBidi"/>
                <w:sz w:val="24"/>
                <w:szCs w:val="24"/>
              </w:rPr>
            </w:pPr>
            <w:r w:rsidRPr="00AE3990">
              <w:rPr>
                <w:rFonts w:asciiTheme="majorBidi" w:hAnsiTheme="majorBidi" w:cstheme="majorBidi"/>
                <w:sz w:val="24"/>
                <w:szCs w:val="24"/>
              </w:rPr>
              <w:t>Autumn Symposium 2022</w:t>
            </w:r>
            <w:r>
              <w:rPr>
                <w:rFonts w:asciiTheme="majorBidi" w:hAnsiTheme="majorBidi" w:cstheme="majorBidi"/>
                <w:sz w:val="24"/>
                <w:szCs w:val="24"/>
              </w:rPr>
              <w:t xml:space="preserve"> organized by </w:t>
            </w:r>
            <w:r w:rsidRPr="00AE3990">
              <w:rPr>
                <w:rFonts w:asciiTheme="majorBidi" w:hAnsiTheme="majorBidi" w:cstheme="majorBidi"/>
                <w:sz w:val="24"/>
                <w:szCs w:val="24"/>
              </w:rPr>
              <w:t xml:space="preserve">British Society f or </w:t>
            </w:r>
            <w:r w:rsidRPr="00AE3990">
              <w:rPr>
                <w:rFonts w:asciiTheme="majorBidi" w:hAnsiTheme="majorBidi" w:cstheme="majorBidi"/>
                <w:sz w:val="24"/>
                <w:szCs w:val="24"/>
              </w:rPr>
              <w:lastRenderedPageBreak/>
              <w:t>Parasitology</w:t>
            </w:r>
            <w:r>
              <w:rPr>
                <w:rFonts w:asciiTheme="majorBidi" w:hAnsiTheme="majorBidi" w:cstheme="majorBidi"/>
                <w:sz w:val="24"/>
                <w:szCs w:val="24"/>
              </w:rPr>
              <w:t xml:space="preserve"> (Virtual Meeting), </w:t>
            </w:r>
            <w:proofErr w:type="spellStart"/>
            <w:r w:rsidRPr="00AE3990">
              <w:rPr>
                <w:rFonts w:asciiTheme="majorBidi" w:hAnsiTheme="majorBidi" w:cstheme="majorBidi"/>
                <w:sz w:val="24"/>
                <w:szCs w:val="24"/>
              </w:rPr>
              <w:t>Keele</w:t>
            </w:r>
            <w:proofErr w:type="spellEnd"/>
            <w:r w:rsidRPr="00AE3990">
              <w:rPr>
                <w:rFonts w:asciiTheme="majorBidi" w:hAnsiTheme="majorBidi" w:cstheme="majorBidi"/>
                <w:sz w:val="24"/>
                <w:szCs w:val="24"/>
              </w:rPr>
              <w:t xml:space="preserve"> Unive</w:t>
            </w:r>
            <w:r>
              <w:rPr>
                <w:rFonts w:asciiTheme="majorBidi" w:hAnsiTheme="majorBidi" w:cstheme="majorBidi"/>
                <w:sz w:val="24"/>
                <w:szCs w:val="24"/>
              </w:rPr>
              <w:t>rsity, Newcastle-Under-Lyme, UK</w:t>
            </w:r>
          </w:p>
        </w:tc>
      </w:tr>
      <w:tr w:rsidR="0013486E" w:rsidRPr="00111D47" w:rsidTr="004428E2">
        <w:tc>
          <w:tcPr>
            <w:tcW w:w="10620" w:type="dxa"/>
            <w:gridSpan w:val="2"/>
            <w:shd w:val="clear" w:color="auto" w:fill="DBE5F1" w:themeFill="accent1" w:themeFillTint="33"/>
          </w:tcPr>
          <w:p w:rsidR="0013486E" w:rsidRPr="00032C45" w:rsidRDefault="0013486E" w:rsidP="00C15D2D">
            <w:pPr>
              <w:jc w:val="center"/>
              <w:rPr>
                <w:rFonts w:ascii="Rockwell Condensed" w:hAnsi="Rockwell Condensed" w:cs="Aharoni"/>
                <w:b/>
                <w:bCs/>
                <w:sz w:val="28"/>
                <w:szCs w:val="28"/>
              </w:rPr>
            </w:pPr>
            <w:r w:rsidRPr="00032C45">
              <w:rPr>
                <w:rFonts w:ascii="Rockwell Condensed" w:hAnsi="Rockwell Condensed" w:cs="Aharoni"/>
                <w:b/>
                <w:bCs/>
                <w:sz w:val="28"/>
                <w:szCs w:val="28"/>
              </w:rPr>
              <w:lastRenderedPageBreak/>
              <w:t>Publications</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June</w:t>
            </w:r>
            <w:r w:rsidRPr="00032C45">
              <w:rPr>
                <w:rFonts w:asciiTheme="majorBidi" w:hAnsiTheme="majorBidi" w:cstheme="majorBidi"/>
                <w:b/>
                <w:bCs/>
                <w:sz w:val="24"/>
                <w:szCs w:val="24"/>
              </w:rPr>
              <w:t xml:space="preserve"> 2015</w:t>
            </w:r>
          </w:p>
        </w:tc>
        <w:tc>
          <w:tcPr>
            <w:tcW w:w="7020" w:type="dxa"/>
          </w:tcPr>
          <w:p w:rsidR="0013486E" w:rsidRPr="00032C45" w:rsidRDefault="0013486E" w:rsidP="00C15D2D">
            <w:pPr>
              <w:jc w:val="both"/>
              <w:rPr>
                <w:rFonts w:asciiTheme="majorBidi" w:hAnsiTheme="majorBidi" w:cstheme="majorBidi"/>
                <w:sz w:val="24"/>
                <w:szCs w:val="24"/>
              </w:rPr>
            </w:pPr>
            <w:r w:rsidRPr="006D2268">
              <w:rPr>
                <w:rFonts w:asciiTheme="majorBidi" w:hAnsiTheme="majorBidi" w:cstheme="majorBidi"/>
                <w:sz w:val="24"/>
                <w:szCs w:val="24"/>
              </w:rPr>
              <w:t>1.</w:t>
            </w:r>
            <w:r>
              <w:rPr>
                <w:rFonts w:asciiTheme="majorBidi" w:hAnsiTheme="majorBidi" w:cstheme="majorBidi"/>
                <w:b/>
                <w:bCs/>
                <w:sz w:val="24"/>
                <w:szCs w:val="24"/>
              </w:rPr>
              <w:t xml:space="preserve"> Mohamed K</w:t>
            </w:r>
            <w:r w:rsidRPr="00032C45">
              <w:rPr>
                <w:rFonts w:asciiTheme="majorBidi" w:hAnsiTheme="majorBidi" w:cstheme="majorBidi"/>
                <w:b/>
                <w:bCs/>
                <w:sz w:val="24"/>
                <w:szCs w:val="24"/>
              </w:rPr>
              <w:t>A</w:t>
            </w:r>
            <w:r w:rsidRPr="00032C45">
              <w:rPr>
                <w:rFonts w:asciiTheme="majorBidi" w:hAnsiTheme="majorBidi" w:cstheme="majorBidi"/>
                <w:sz w:val="24"/>
                <w:szCs w:val="24"/>
              </w:rPr>
              <w:t>. Detection of C Reactive protein level in breast cancer. European Academic Research</w:t>
            </w:r>
            <w:r>
              <w:rPr>
                <w:rFonts w:asciiTheme="majorBidi" w:hAnsiTheme="majorBidi" w:cstheme="majorBidi"/>
                <w:sz w:val="24"/>
                <w:szCs w:val="24"/>
              </w:rPr>
              <w:t>. 2015;</w:t>
            </w:r>
            <w:r w:rsidRPr="00032C45">
              <w:rPr>
                <w:rFonts w:asciiTheme="majorBidi" w:hAnsiTheme="majorBidi" w:cstheme="majorBidi"/>
                <w:sz w:val="24"/>
                <w:szCs w:val="24"/>
              </w:rPr>
              <w:t>3</w:t>
            </w:r>
            <w:r>
              <w:rPr>
                <w:rFonts w:asciiTheme="majorBidi" w:hAnsiTheme="majorBidi" w:cstheme="majorBidi"/>
                <w:sz w:val="24"/>
                <w:szCs w:val="24"/>
              </w:rPr>
              <w:t>(3):</w:t>
            </w:r>
            <w:r w:rsidRPr="00032C45">
              <w:rPr>
                <w:rFonts w:asciiTheme="majorBidi" w:hAnsiTheme="majorBidi" w:cstheme="majorBidi"/>
                <w:sz w:val="24"/>
                <w:szCs w:val="24"/>
              </w:rPr>
              <w:t>3036</w:t>
            </w:r>
            <w:r>
              <w:rPr>
                <w:rFonts w:asciiTheme="majorBidi" w:hAnsiTheme="majorBidi" w:cstheme="majorBidi"/>
                <w:sz w:val="24"/>
                <w:szCs w:val="24"/>
              </w:rPr>
              <w:t>-30</w:t>
            </w:r>
            <w:r w:rsidRPr="00032C45">
              <w:rPr>
                <w:rFonts w:asciiTheme="majorBidi" w:hAnsiTheme="majorBidi" w:cstheme="majorBidi"/>
                <w:sz w:val="24"/>
                <w:szCs w:val="24"/>
              </w:rPr>
              <w:t>47.</w:t>
            </w:r>
            <w:r w:rsidRPr="00032C45">
              <w:rPr>
                <w:rFonts w:asciiTheme="majorBidi" w:hAnsiTheme="majorBidi" w:cstheme="majorBidi"/>
                <w:sz w:val="24"/>
                <w:szCs w:val="24"/>
              </w:rPr>
              <w:tab/>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December</w:t>
            </w:r>
            <w:r w:rsidRPr="00032C45">
              <w:rPr>
                <w:rFonts w:asciiTheme="majorBidi" w:hAnsiTheme="majorBidi" w:cstheme="majorBidi"/>
                <w:b/>
                <w:bCs/>
                <w:sz w:val="24"/>
                <w:szCs w:val="24"/>
              </w:rPr>
              <w:t xml:space="preserve"> 2015</w:t>
            </w:r>
          </w:p>
        </w:tc>
        <w:tc>
          <w:tcPr>
            <w:tcW w:w="7020" w:type="dxa"/>
          </w:tcPr>
          <w:p w:rsidR="0013486E" w:rsidRPr="00032C45" w:rsidRDefault="0013486E" w:rsidP="00C15D2D">
            <w:pPr>
              <w:pStyle w:val="Default"/>
              <w:jc w:val="both"/>
              <w:rPr>
                <w:rFonts w:asciiTheme="majorBidi" w:hAnsiTheme="majorBidi" w:cstheme="majorBidi"/>
              </w:rPr>
            </w:pPr>
            <w:r w:rsidRPr="006D2268">
              <w:rPr>
                <w:rFonts w:asciiTheme="majorBidi" w:hAnsiTheme="majorBidi" w:cstheme="majorBidi"/>
              </w:rPr>
              <w:t>2.</w:t>
            </w:r>
            <w:r>
              <w:rPr>
                <w:rFonts w:asciiTheme="majorBidi" w:hAnsiTheme="majorBidi" w:cstheme="majorBidi"/>
                <w:b/>
                <w:bCs/>
              </w:rPr>
              <w:t xml:space="preserve"> Mohamedahmed</w:t>
            </w:r>
            <w:r w:rsidRPr="00032C45">
              <w:rPr>
                <w:rFonts w:asciiTheme="majorBidi" w:hAnsiTheme="majorBidi" w:cstheme="majorBidi"/>
                <w:b/>
                <w:bCs/>
              </w:rPr>
              <w:t xml:space="preserve"> </w:t>
            </w:r>
            <w:r>
              <w:rPr>
                <w:rFonts w:asciiTheme="majorBidi" w:hAnsiTheme="majorBidi" w:cstheme="majorBidi"/>
                <w:b/>
                <w:bCs/>
              </w:rPr>
              <w:t>K</w:t>
            </w:r>
            <w:r w:rsidRPr="00032C45">
              <w:rPr>
                <w:rFonts w:asciiTheme="majorBidi" w:hAnsiTheme="majorBidi" w:cstheme="majorBidi"/>
                <w:b/>
                <w:bCs/>
              </w:rPr>
              <w:t>A;</w:t>
            </w:r>
            <w:r>
              <w:rPr>
                <w:rFonts w:asciiTheme="majorBidi" w:hAnsiTheme="majorBidi" w:cstheme="majorBidi"/>
              </w:rPr>
              <w:t xml:space="preserve"> </w:t>
            </w:r>
            <w:proofErr w:type="spellStart"/>
            <w:r>
              <w:rPr>
                <w:rFonts w:asciiTheme="majorBidi" w:hAnsiTheme="majorBidi" w:cstheme="majorBidi"/>
              </w:rPr>
              <w:t>Sayedahmed</w:t>
            </w:r>
            <w:proofErr w:type="spellEnd"/>
            <w:r>
              <w:rPr>
                <w:rFonts w:asciiTheme="majorBidi" w:hAnsiTheme="majorBidi" w:cstheme="majorBidi"/>
              </w:rPr>
              <w:t xml:space="preserve"> SA; </w:t>
            </w:r>
            <w:proofErr w:type="spellStart"/>
            <w:r>
              <w:rPr>
                <w:rFonts w:asciiTheme="majorBidi" w:hAnsiTheme="majorBidi" w:cstheme="majorBidi"/>
              </w:rPr>
              <w:t>Abdualbagy</w:t>
            </w:r>
            <w:proofErr w:type="spellEnd"/>
            <w:r>
              <w:rPr>
                <w:rFonts w:asciiTheme="majorBidi" w:hAnsiTheme="majorBidi" w:cstheme="majorBidi"/>
              </w:rPr>
              <w:t xml:space="preserve"> II; </w:t>
            </w:r>
            <w:proofErr w:type="spellStart"/>
            <w:r>
              <w:rPr>
                <w:rFonts w:asciiTheme="majorBidi" w:hAnsiTheme="majorBidi" w:cstheme="majorBidi"/>
              </w:rPr>
              <w:t>Alsaeed</w:t>
            </w:r>
            <w:proofErr w:type="spellEnd"/>
            <w:r>
              <w:rPr>
                <w:rFonts w:asciiTheme="majorBidi" w:hAnsiTheme="majorBidi" w:cstheme="majorBidi"/>
              </w:rPr>
              <w:t xml:space="preserve"> A</w:t>
            </w:r>
            <w:r w:rsidRPr="00032C45">
              <w:rPr>
                <w:rFonts w:asciiTheme="majorBidi" w:hAnsiTheme="majorBidi" w:cstheme="majorBidi"/>
              </w:rPr>
              <w:t>Y. Evaluation effects of menorrhagia in coagulation profile (PT, INR, PTT, and platelets count) in Sudanese females. Eu</w:t>
            </w:r>
            <w:r>
              <w:rPr>
                <w:rFonts w:asciiTheme="majorBidi" w:hAnsiTheme="majorBidi" w:cstheme="majorBidi"/>
              </w:rPr>
              <w:t>ropean Academic Research. 2015;</w:t>
            </w:r>
            <w:r w:rsidRPr="00032C45">
              <w:rPr>
                <w:rFonts w:asciiTheme="majorBidi" w:hAnsiTheme="majorBidi" w:cstheme="majorBidi"/>
              </w:rPr>
              <w:t>3</w:t>
            </w:r>
            <w:r>
              <w:rPr>
                <w:rFonts w:asciiTheme="majorBidi" w:hAnsiTheme="majorBidi" w:cstheme="majorBidi"/>
              </w:rPr>
              <w:t>(9):</w:t>
            </w:r>
            <w:r w:rsidRPr="00032C45">
              <w:rPr>
                <w:rFonts w:asciiTheme="majorBidi" w:hAnsiTheme="majorBidi" w:cstheme="majorBidi"/>
              </w:rPr>
              <w:t>10317</w:t>
            </w:r>
            <w:r>
              <w:rPr>
                <w:rFonts w:asciiTheme="majorBidi" w:hAnsiTheme="majorBidi" w:cstheme="majorBidi"/>
              </w:rPr>
              <w:t>-103</w:t>
            </w:r>
            <w:r w:rsidRPr="00032C45">
              <w:rPr>
                <w:rFonts w:asciiTheme="majorBidi" w:hAnsiTheme="majorBidi" w:cstheme="majorBidi"/>
              </w:rPr>
              <w:t xml:space="preserve">36. </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March</w:t>
            </w:r>
            <w:r w:rsidRPr="00032C45">
              <w:rPr>
                <w:rFonts w:asciiTheme="majorBidi" w:hAnsiTheme="majorBidi" w:cstheme="majorBidi"/>
                <w:b/>
                <w:bCs/>
                <w:sz w:val="24"/>
                <w:szCs w:val="24"/>
              </w:rPr>
              <w:t xml:space="preserve"> 2016</w:t>
            </w:r>
          </w:p>
        </w:tc>
        <w:tc>
          <w:tcPr>
            <w:tcW w:w="7020" w:type="dxa"/>
          </w:tcPr>
          <w:p w:rsidR="0013486E" w:rsidRPr="00032C45" w:rsidRDefault="0013486E" w:rsidP="00C15D2D">
            <w:pPr>
              <w:pStyle w:val="Default"/>
              <w:jc w:val="both"/>
              <w:rPr>
                <w:rFonts w:asciiTheme="majorBidi" w:hAnsiTheme="majorBidi" w:cstheme="majorBidi"/>
              </w:rPr>
            </w:pPr>
            <w:r>
              <w:rPr>
                <w:rFonts w:asciiTheme="majorBidi" w:hAnsiTheme="majorBidi" w:cstheme="majorBidi"/>
              </w:rPr>
              <w:t>3. Mohammed Y</w:t>
            </w:r>
            <w:r w:rsidRPr="00032C45">
              <w:rPr>
                <w:rFonts w:asciiTheme="majorBidi" w:hAnsiTheme="majorBidi" w:cstheme="majorBidi"/>
              </w:rPr>
              <w:t xml:space="preserve">A; </w:t>
            </w:r>
            <w:r>
              <w:rPr>
                <w:rFonts w:asciiTheme="majorBidi" w:hAnsiTheme="majorBidi" w:cstheme="majorBidi"/>
              </w:rPr>
              <w:t>Mohammed ME; Khalid E</w:t>
            </w:r>
            <w:r w:rsidRPr="00032C45">
              <w:rPr>
                <w:rFonts w:asciiTheme="majorBidi" w:hAnsiTheme="majorBidi" w:cstheme="majorBidi"/>
              </w:rPr>
              <w:t xml:space="preserve">K; </w:t>
            </w:r>
            <w:r>
              <w:rPr>
                <w:rFonts w:asciiTheme="majorBidi" w:hAnsiTheme="majorBidi" w:cstheme="majorBidi"/>
                <w:b/>
                <w:bCs/>
              </w:rPr>
              <w:t>Mohamedahmed K</w:t>
            </w:r>
            <w:r w:rsidRPr="00032C45">
              <w:rPr>
                <w:rFonts w:asciiTheme="majorBidi" w:hAnsiTheme="majorBidi" w:cstheme="majorBidi"/>
                <w:b/>
                <w:bCs/>
              </w:rPr>
              <w:t>A</w:t>
            </w:r>
            <w:r w:rsidRPr="00032C45">
              <w:rPr>
                <w:rFonts w:asciiTheme="majorBidi" w:hAnsiTheme="majorBidi" w:cstheme="majorBidi"/>
              </w:rPr>
              <w:t>. Lipid Profile in Sudanese Women with Polycystic Ovary Syndrome: A Prospective Case-Control Study Conducted at Gezira State, Central Sudan. Eu</w:t>
            </w:r>
            <w:r>
              <w:rPr>
                <w:rFonts w:asciiTheme="majorBidi" w:hAnsiTheme="majorBidi" w:cstheme="majorBidi"/>
              </w:rPr>
              <w:t>ropean Academic Research. 2016;</w:t>
            </w:r>
            <w:r w:rsidRPr="00032C45">
              <w:rPr>
                <w:rFonts w:asciiTheme="majorBidi" w:hAnsiTheme="majorBidi" w:cstheme="majorBidi"/>
              </w:rPr>
              <w:t>3(12):12863</w:t>
            </w:r>
            <w:r>
              <w:rPr>
                <w:rFonts w:asciiTheme="majorBidi" w:hAnsiTheme="majorBidi" w:cstheme="majorBidi"/>
              </w:rPr>
              <w:t>-128</w:t>
            </w:r>
            <w:r w:rsidRPr="00032C45">
              <w:rPr>
                <w:rFonts w:asciiTheme="majorBidi" w:hAnsiTheme="majorBidi" w:cstheme="majorBidi"/>
              </w:rPr>
              <w:t>73.</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 xml:space="preserve">April </w:t>
            </w:r>
            <w:r w:rsidRPr="00032C45">
              <w:rPr>
                <w:rFonts w:asciiTheme="majorBidi" w:hAnsiTheme="majorBidi" w:cstheme="majorBidi"/>
                <w:b/>
                <w:bCs/>
                <w:sz w:val="24"/>
                <w:szCs w:val="24"/>
              </w:rPr>
              <w:t>2017</w:t>
            </w:r>
          </w:p>
        </w:tc>
        <w:tc>
          <w:tcPr>
            <w:tcW w:w="7020" w:type="dxa"/>
          </w:tcPr>
          <w:p w:rsidR="0013486E" w:rsidRPr="00032C45" w:rsidRDefault="0013486E" w:rsidP="00C15D2D">
            <w:pPr>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4. </w:t>
            </w:r>
            <w:proofErr w:type="spellStart"/>
            <w:r>
              <w:rPr>
                <w:rFonts w:asciiTheme="majorBidi" w:eastAsiaTheme="minorEastAsia" w:hAnsiTheme="majorBidi" w:cstheme="majorBidi"/>
                <w:color w:val="000000"/>
                <w:sz w:val="24"/>
                <w:szCs w:val="24"/>
              </w:rPr>
              <w:t>Tekeste</w:t>
            </w:r>
            <w:proofErr w:type="spellEnd"/>
            <w:r>
              <w:rPr>
                <w:rFonts w:asciiTheme="majorBidi" w:eastAsiaTheme="minorEastAsia" w:hAnsiTheme="majorBidi" w:cstheme="majorBidi"/>
                <w:color w:val="000000"/>
                <w:sz w:val="24"/>
                <w:szCs w:val="24"/>
              </w:rPr>
              <w:t xml:space="preserve"> TG; </w:t>
            </w:r>
            <w:proofErr w:type="spellStart"/>
            <w:r>
              <w:rPr>
                <w:rFonts w:asciiTheme="majorBidi" w:eastAsiaTheme="minorEastAsia" w:hAnsiTheme="majorBidi" w:cstheme="majorBidi"/>
                <w:color w:val="000000"/>
                <w:sz w:val="24"/>
                <w:szCs w:val="24"/>
              </w:rPr>
              <w:t>Abakar</w:t>
            </w:r>
            <w:proofErr w:type="spellEnd"/>
            <w:r>
              <w:rPr>
                <w:rFonts w:asciiTheme="majorBidi" w:eastAsiaTheme="minorEastAsia" w:hAnsiTheme="majorBidi" w:cstheme="majorBidi"/>
                <w:color w:val="000000"/>
                <w:sz w:val="24"/>
                <w:szCs w:val="24"/>
              </w:rPr>
              <w:t xml:space="preserve"> AD; </w:t>
            </w:r>
            <w:proofErr w:type="spellStart"/>
            <w:r>
              <w:rPr>
                <w:rFonts w:asciiTheme="majorBidi" w:eastAsiaTheme="minorEastAsia" w:hAnsiTheme="majorBidi" w:cstheme="majorBidi"/>
                <w:color w:val="000000"/>
                <w:sz w:val="24"/>
                <w:szCs w:val="24"/>
              </w:rPr>
              <w:t>Talha</w:t>
            </w:r>
            <w:proofErr w:type="spellEnd"/>
            <w:r>
              <w:rPr>
                <w:rFonts w:asciiTheme="majorBidi" w:eastAsiaTheme="minorEastAsia" w:hAnsiTheme="majorBidi" w:cstheme="majorBidi"/>
                <w:color w:val="000000"/>
                <w:sz w:val="24"/>
                <w:szCs w:val="24"/>
              </w:rPr>
              <w:t xml:space="preserve"> A</w:t>
            </w:r>
            <w:r w:rsidRPr="00032C45">
              <w:rPr>
                <w:rFonts w:asciiTheme="majorBidi" w:eastAsiaTheme="minorEastAsia" w:hAnsiTheme="majorBidi" w:cstheme="majorBidi"/>
                <w:color w:val="000000"/>
                <w:sz w:val="24"/>
                <w:szCs w:val="24"/>
              </w:rPr>
              <w:t xml:space="preserve">A; </w:t>
            </w:r>
            <w:r>
              <w:rPr>
                <w:rFonts w:asciiTheme="majorBidi" w:eastAsiaTheme="minorEastAsia" w:hAnsiTheme="majorBidi" w:cstheme="majorBidi"/>
                <w:b/>
                <w:bCs/>
                <w:color w:val="000000"/>
                <w:sz w:val="24"/>
                <w:szCs w:val="24"/>
              </w:rPr>
              <w:t>Mohamedahmed K</w:t>
            </w:r>
            <w:r w:rsidRPr="00032C45">
              <w:rPr>
                <w:rFonts w:asciiTheme="majorBidi" w:eastAsiaTheme="minorEastAsia" w:hAnsiTheme="majorBidi" w:cstheme="majorBidi"/>
                <w:b/>
                <w:bCs/>
                <w:color w:val="000000"/>
                <w:sz w:val="24"/>
                <w:szCs w:val="24"/>
              </w:rPr>
              <w:t>A</w:t>
            </w:r>
            <w:r w:rsidRPr="00032C45">
              <w:rPr>
                <w:rFonts w:asciiTheme="majorBidi" w:eastAsiaTheme="minorEastAsia" w:hAnsiTheme="majorBidi" w:cstheme="majorBidi"/>
                <w:color w:val="000000"/>
                <w:sz w:val="24"/>
                <w:szCs w:val="24"/>
              </w:rPr>
              <w:t>. Seroprevalence of Hepatitis E amongst Pregnant Women in Asmara, Eritrea. E</w:t>
            </w:r>
            <w:r>
              <w:rPr>
                <w:rFonts w:asciiTheme="majorBidi" w:eastAsiaTheme="minorEastAsia" w:hAnsiTheme="majorBidi" w:cstheme="majorBidi"/>
                <w:color w:val="000000"/>
                <w:sz w:val="24"/>
                <w:szCs w:val="24"/>
              </w:rPr>
              <w:t>uropean Academic Research. 2017;</w:t>
            </w:r>
            <w:r w:rsidRPr="00032C45">
              <w:rPr>
                <w:rFonts w:asciiTheme="majorBidi" w:eastAsiaTheme="minorEastAsia" w:hAnsiTheme="majorBidi" w:cstheme="majorBidi"/>
                <w:color w:val="000000"/>
                <w:sz w:val="24"/>
                <w:szCs w:val="24"/>
              </w:rPr>
              <w:t>5(1):607</w:t>
            </w:r>
            <w:r>
              <w:rPr>
                <w:rFonts w:asciiTheme="majorBidi" w:eastAsiaTheme="minorEastAsia" w:hAnsiTheme="majorBidi" w:cstheme="majorBidi"/>
                <w:color w:val="000000"/>
                <w:sz w:val="24"/>
                <w:szCs w:val="24"/>
              </w:rPr>
              <w:t>-6</w:t>
            </w:r>
            <w:r w:rsidRPr="00032C45">
              <w:rPr>
                <w:rFonts w:asciiTheme="majorBidi" w:eastAsiaTheme="minorEastAsia" w:hAnsiTheme="majorBidi" w:cstheme="majorBidi"/>
                <w:color w:val="000000"/>
                <w:sz w:val="24"/>
                <w:szCs w:val="24"/>
              </w:rPr>
              <w:t>17.</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 xml:space="preserve">May </w:t>
            </w:r>
            <w:r w:rsidRPr="00032C45">
              <w:rPr>
                <w:rFonts w:asciiTheme="majorBidi" w:hAnsiTheme="majorBidi" w:cstheme="majorBidi"/>
                <w:b/>
                <w:bCs/>
                <w:sz w:val="24"/>
                <w:szCs w:val="24"/>
              </w:rPr>
              <w:t>2019</w:t>
            </w:r>
          </w:p>
        </w:tc>
        <w:tc>
          <w:tcPr>
            <w:tcW w:w="7020" w:type="dxa"/>
          </w:tcPr>
          <w:p w:rsidR="0013486E" w:rsidRPr="00032C45" w:rsidRDefault="0013486E" w:rsidP="00836909">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5</w:t>
            </w:r>
            <w:r w:rsidRPr="006D2268">
              <w:rPr>
                <w:rFonts w:asciiTheme="majorBidi" w:hAnsiTheme="majorBidi" w:cstheme="majorBidi"/>
                <w:sz w:val="24"/>
                <w:szCs w:val="24"/>
              </w:rPr>
              <w:t>.</w:t>
            </w:r>
            <w:r>
              <w:rPr>
                <w:rFonts w:asciiTheme="majorBidi" w:hAnsiTheme="majorBidi" w:cstheme="majorBidi"/>
                <w:b/>
                <w:bCs/>
                <w:sz w:val="24"/>
                <w:szCs w:val="24"/>
              </w:rPr>
              <w:t xml:space="preserve"> Mohamedahmed K</w:t>
            </w:r>
            <w:r w:rsidRPr="00032C45">
              <w:rPr>
                <w:rFonts w:asciiTheme="majorBidi" w:hAnsiTheme="majorBidi" w:cstheme="majorBidi"/>
                <w:b/>
                <w:bCs/>
                <w:sz w:val="24"/>
                <w:szCs w:val="24"/>
              </w:rPr>
              <w:t>A</w:t>
            </w:r>
            <w:r>
              <w:rPr>
                <w:rFonts w:asciiTheme="majorBidi" w:hAnsiTheme="majorBidi" w:cstheme="majorBidi"/>
                <w:sz w:val="24"/>
                <w:szCs w:val="24"/>
              </w:rPr>
              <w:t xml:space="preserve">; Mustafa RE; </w:t>
            </w:r>
            <w:proofErr w:type="spellStart"/>
            <w:r>
              <w:rPr>
                <w:rFonts w:asciiTheme="majorBidi" w:hAnsiTheme="majorBidi" w:cstheme="majorBidi"/>
                <w:sz w:val="24"/>
                <w:szCs w:val="24"/>
              </w:rPr>
              <w:t>Abakar</w:t>
            </w:r>
            <w:proofErr w:type="spellEnd"/>
            <w:r>
              <w:rPr>
                <w:rFonts w:asciiTheme="majorBidi" w:hAnsiTheme="majorBidi" w:cstheme="majorBidi"/>
                <w:sz w:val="24"/>
                <w:szCs w:val="24"/>
              </w:rPr>
              <w:t xml:space="preserve"> AD; </w:t>
            </w:r>
            <w:proofErr w:type="spellStart"/>
            <w:r>
              <w:rPr>
                <w:rFonts w:asciiTheme="majorBidi" w:hAnsiTheme="majorBidi" w:cstheme="majorBidi"/>
                <w:sz w:val="24"/>
                <w:szCs w:val="24"/>
              </w:rPr>
              <w:t>Nour</w:t>
            </w:r>
            <w:proofErr w:type="spellEnd"/>
            <w:r w:rsidRPr="00032C45">
              <w:rPr>
                <w:rFonts w:asciiTheme="majorBidi" w:hAnsiTheme="majorBidi" w:cstheme="majorBidi"/>
                <w:sz w:val="24"/>
                <w:szCs w:val="24"/>
              </w:rPr>
              <w:t xml:space="preserve"> BYM. Evaluation of Neutrophil Lymphocyte Ratio (NLR) in Sudanese Children with Falciparum Malaria. IJAHMR.</w:t>
            </w:r>
            <w:r>
              <w:rPr>
                <w:rFonts w:asciiTheme="majorBidi" w:hAnsiTheme="majorBidi" w:cstheme="majorBidi"/>
                <w:sz w:val="24"/>
                <w:szCs w:val="24"/>
              </w:rPr>
              <w:t xml:space="preserve"> 2019;3(5):1-</w:t>
            </w:r>
            <w:r w:rsidRPr="00032C45">
              <w:rPr>
                <w:rFonts w:asciiTheme="majorBidi" w:hAnsiTheme="majorBidi" w:cstheme="majorBidi"/>
                <w:sz w:val="24"/>
                <w:szCs w:val="24"/>
              </w:rPr>
              <w:t>6.</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June 2019</w:t>
            </w:r>
          </w:p>
        </w:tc>
        <w:tc>
          <w:tcPr>
            <w:tcW w:w="7020" w:type="dxa"/>
          </w:tcPr>
          <w:p w:rsidR="0013486E" w:rsidRPr="00ED4C3B"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6</w:t>
            </w:r>
            <w:r w:rsidRPr="006D2268">
              <w:rPr>
                <w:rFonts w:asciiTheme="majorBidi" w:hAnsiTheme="majorBidi" w:cstheme="majorBidi"/>
                <w:sz w:val="24"/>
                <w:szCs w:val="24"/>
              </w:rPr>
              <w:t>.</w:t>
            </w:r>
            <w:r>
              <w:rPr>
                <w:rFonts w:asciiTheme="majorBidi" w:hAnsiTheme="majorBidi" w:cstheme="majorBidi"/>
                <w:b/>
                <w:bCs/>
                <w:sz w:val="24"/>
                <w:szCs w:val="24"/>
              </w:rPr>
              <w:t xml:space="preserve"> Mohamedahmed K</w:t>
            </w:r>
            <w:r w:rsidRPr="00ED4C3B">
              <w:rPr>
                <w:rFonts w:asciiTheme="majorBidi" w:hAnsiTheme="majorBidi" w:cstheme="majorBidi"/>
                <w:b/>
                <w:bCs/>
                <w:sz w:val="24"/>
                <w:szCs w:val="24"/>
              </w:rPr>
              <w:t>A</w:t>
            </w:r>
            <w:r>
              <w:rPr>
                <w:rFonts w:asciiTheme="majorBidi" w:hAnsiTheme="majorBidi" w:cstheme="majorBidi"/>
                <w:sz w:val="24"/>
                <w:szCs w:val="24"/>
              </w:rPr>
              <w:t>; Mustafa R</w:t>
            </w:r>
            <w:r w:rsidRPr="00ED4C3B">
              <w:rPr>
                <w:rFonts w:asciiTheme="majorBidi" w:hAnsiTheme="majorBidi" w:cstheme="majorBidi"/>
                <w:sz w:val="24"/>
                <w:szCs w:val="24"/>
              </w:rPr>
              <w:t>E</w:t>
            </w:r>
            <w:r>
              <w:rPr>
                <w:rFonts w:asciiTheme="majorBidi" w:hAnsiTheme="majorBidi" w:cstheme="majorBidi"/>
                <w:sz w:val="24"/>
                <w:szCs w:val="24"/>
              </w:rPr>
              <w:t>;</w:t>
            </w:r>
            <w:r w:rsidRPr="00ED4C3B">
              <w:rPr>
                <w:rFonts w:asciiTheme="majorBidi" w:hAnsiTheme="majorBidi" w:cstheme="majorBidi"/>
                <w:sz w:val="24"/>
                <w:szCs w:val="24"/>
              </w:rPr>
              <w:t xml:space="preserve"> </w:t>
            </w:r>
            <w:proofErr w:type="spellStart"/>
            <w:r w:rsidRPr="00ED4C3B">
              <w:rPr>
                <w:rFonts w:asciiTheme="majorBidi" w:hAnsiTheme="majorBidi" w:cstheme="majorBidi"/>
                <w:sz w:val="24"/>
                <w:szCs w:val="24"/>
              </w:rPr>
              <w:t>Nour</w:t>
            </w:r>
            <w:proofErr w:type="spellEnd"/>
            <w:r w:rsidRPr="00ED4C3B">
              <w:rPr>
                <w:rFonts w:asciiTheme="majorBidi" w:hAnsiTheme="majorBidi" w:cstheme="majorBidi"/>
                <w:sz w:val="24"/>
                <w:szCs w:val="24"/>
              </w:rPr>
              <w:t xml:space="preserve"> BY</w:t>
            </w:r>
            <w:r>
              <w:rPr>
                <w:rFonts w:asciiTheme="majorBidi" w:hAnsiTheme="majorBidi" w:cstheme="majorBidi"/>
                <w:sz w:val="24"/>
                <w:szCs w:val="24"/>
              </w:rPr>
              <w:t>M;</w:t>
            </w:r>
            <w:r w:rsidRPr="00ED4C3B">
              <w:rPr>
                <w:rFonts w:asciiTheme="majorBidi" w:hAnsiTheme="majorBidi" w:cstheme="majorBidi"/>
                <w:sz w:val="24"/>
                <w:szCs w:val="24"/>
              </w:rPr>
              <w:t xml:space="preserve"> </w:t>
            </w:r>
            <w:proofErr w:type="spellStart"/>
            <w:r w:rsidRPr="00ED4C3B">
              <w:rPr>
                <w:rFonts w:asciiTheme="majorBidi" w:hAnsiTheme="majorBidi" w:cstheme="majorBidi"/>
                <w:sz w:val="24"/>
                <w:szCs w:val="24"/>
              </w:rPr>
              <w:t>Abakar</w:t>
            </w:r>
            <w:proofErr w:type="spellEnd"/>
            <w:r w:rsidRPr="00ED4C3B">
              <w:rPr>
                <w:rFonts w:asciiTheme="majorBidi" w:hAnsiTheme="majorBidi" w:cstheme="majorBidi"/>
                <w:sz w:val="24"/>
                <w:szCs w:val="24"/>
              </w:rPr>
              <w:t xml:space="preserve"> AD. Assessment and Evaluation of Neutrophils: Lymphocytes Ratio among Children with Falciparum Malaria in</w:t>
            </w:r>
            <w:r>
              <w:rPr>
                <w:rFonts w:asciiTheme="majorBidi" w:hAnsiTheme="majorBidi" w:cstheme="majorBidi"/>
                <w:sz w:val="24"/>
                <w:szCs w:val="24"/>
              </w:rPr>
              <w:t xml:space="preserve"> a Sudanese Endemic Area. JUMJ. 2019;6(2):9-</w:t>
            </w:r>
            <w:r w:rsidRPr="00ED4C3B">
              <w:rPr>
                <w:rFonts w:asciiTheme="majorBidi" w:hAnsiTheme="majorBidi" w:cstheme="majorBidi"/>
                <w:sz w:val="24"/>
                <w:szCs w:val="24"/>
              </w:rPr>
              <w:t>16.</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July</w:t>
            </w:r>
            <w:r w:rsidRPr="00032C45">
              <w:rPr>
                <w:rFonts w:asciiTheme="majorBidi" w:hAnsiTheme="majorBidi" w:cstheme="majorBidi"/>
                <w:b/>
                <w:bCs/>
                <w:sz w:val="24"/>
                <w:szCs w:val="24"/>
              </w:rPr>
              <w:t xml:space="preserve"> 2019</w:t>
            </w:r>
          </w:p>
        </w:tc>
        <w:tc>
          <w:tcPr>
            <w:tcW w:w="7020" w:type="dxa"/>
          </w:tcPr>
          <w:p w:rsidR="0013486E" w:rsidRPr="00032C45"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7</w:t>
            </w:r>
            <w:r w:rsidRPr="006D2268">
              <w:rPr>
                <w:rFonts w:asciiTheme="majorBidi" w:hAnsiTheme="majorBidi" w:cstheme="majorBidi"/>
                <w:sz w:val="24"/>
                <w:szCs w:val="24"/>
              </w:rPr>
              <w:t>.</w:t>
            </w:r>
            <w:r>
              <w:rPr>
                <w:rFonts w:asciiTheme="majorBidi" w:hAnsiTheme="majorBidi" w:cstheme="majorBidi"/>
                <w:b/>
                <w:bCs/>
                <w:sz w:val="24"/>
                <w:szCs w:val="24"/>
              </w:rPr>
              <w:t xml:space="preserve"> Mohamedahmed K</w:t>
            </w:r>
            <w:r w:rsidRPr="00032C45">
              <w:rPr>
                <w:rFonts w:asciiTheme="majorBidi" w:hAnsiTheme="majorBidi" w:cstheme="majorBidi"/>
                <w:b/>
                <w:bCs/>
                <w:sz w:val="24"/>
                <w:szCs w:val="24"/>
              </w:rPr>
              <w:t>A</w:t>
            </w:r>
            <w:r>
              <w:rPr>
                <w:rFonts w:asciiTheme="majorBidi" w:hAnsiTheme="majorBidi" w:cstheme="majorBidi"/>
                <w:sz w:val="24"/>
                <w:szCs w:val="24"/>
              </w:rPr>
              <w:t xml:space="preserve">; </w:t>
            </w:r>
            <w:proofErr w:type="spellStart"/>
            <w:r>
              <w:rPr>
                <w:rFonts w:asciiTheme="majorBidi" w:hAnsiTheme="majorBidi" w:cstheme="majorBidi"/>
                <w:sz w:val="24"/>
                <w:szCs w:val="24"/>
              </w:rPr>
              <w:t>Abakar</w:t>
            </w:r>
            <w:proofErr w:type="spellEnd"/>
            <w:r>
              <w:rPr>
                <w:rFonts w:asciiTheme="majorBidi" w:hAnsiTheme="majorBidi" w:cstheme="majorBidi"/>
                <w:sz w:val="24"/>
                <w:szCs w:val="24"/>
              </w:rPr>
              <w:t xml:space="preserve"> AD; Ahmed MO; </w:t>
            </w:r>
            <w:proofErr w:type="spellStart"/>
            <w:r>
              <w:rPr>
                <w:rFonts w:asciiTheme="majorBidi" w:hAnsiTheme="majorBidi" w:cstheme="majorBidi"/>
                <w:sz w:val="24"/>
                <w:szCs w:val="24"/>
              </w:rPr>
              <w:t>Mukhtar</w:t>
            </w:r>
            <w:proofErr w:type="spellEnd"/>
            <w:r>
              <w:rPr>
                <w:rFonts w:asciiTheme="majorBidi" w:hAnsiTheme="majorBidi" w:cstheme="majorBidi"/>
                <w:sz w:val="24"/>
                <w:szCs w:val="24"/>
              </w:rPr>
              <w:t xml:space="preserve"> MM; </w:t>
            </w:r>
            <w:proofErr w:type="spellStart"/>
            <w:r>
              <w:rPr>
                <w:rFonts w:asciiTheme="majorBidi" w:hAnsiTheme="majorBidi" w:cstheme="majorBidi"/>
                <w:sz w:val="24"/>
                <w:szCs w:val="24"/>
              </w:rPr>
              <w:t>Nour</w:t>
            </w:r>
            <w:proofErr w:type="spellEnd"/>
            <w:r w:rsidRPr="00032C45">
              <w:rPr>
                <w:rFonts w:asciiTheme="majorBidi" w:hAnsiTheme="majorBidi" w:cstheme="majorBidi"/>
                <w:sz w:val="24"/>
                <w:szCs w:val="24"/>
              </w:rPr>
              <w:t xml:space="preserve"> BYM. The Role of TNF-α Levels as Predictive Diagnostic Biomarker Among Children with Severe Falciparum Malaria in Ende</w:t>
            </w:r>
            <w:r>
              <w:rPr>
                <w:rFonts w:asciiTheme="majorBidi" w:hAnsiTheme="majorBidi" w:cstheme="majorBidi"/>
                <w:sz w:val="24"/>
                <w:szCs w:val="24"/>
              </w:rPr>
              <w:t>mic Area in Sudan. IJAHMR. 2019;3(7):1-</w:t>
            </w:r>
            <w:r w:rsidRPr="00032C45">
              <w:rPr>
                <w:rFonts w:asciiTheme="majorBidi" w:hAnsiTheme="majorBidi" w:cstheme="majorBidi"/>
                <w:sz w:val="24"/>
                <w:szCs w:val="24"/>
              </w:rPr>
              <w:t>6.</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sidRPr="00032C45">
              <w:rPr>
                <w:rFonts w:asciiTheme="majorBidi" w:hAnsiTheme="majorBidi" w:cstheme="majorBidi"/>
                <w:b/>
                <w:bCs/>
                <w:sz w:val="24"/>
                <w:szCs w:val="24"/>
              </w:rPr>
              <w:t>August 2019</w:t>
            </w:r>
          </w:p>
        </w:tc>
        <w:tc>
          <w:tcPr>
            <w:tcW w:w="7020" w:type="dxa"/>
          </w:tcPr>
          <w:p w:rsidR="0013486E" w:rsidRPr="00032C45" w:rsidRDefault="0013486E" w:rsidP="00C15D2D">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8. </w:t>
            </w:r>
            <w:proofErr w:type="spellStart"/>
            <w:r>
              <w:rPr>
                <w:rFonts w:asciiTheme="majorBidi" w:hAnsiTheme="majorBidi" w:cstheme="majorBidi"/>
                <w:sz w:val="24"/>
                <w:szCs w:val="24"/>
              </w:rPr>
              <w:t>Abdelrahman</w:t>
            </w:r>
            <w:proofErr w:type="spellEnd"/>
            <w:r>
              <w:rPr>
                <w:rFonts w:asciiTheme="majorBidi" w:hAnsiTheme="majorBidi" w:cstheme="majorBidi"/>
                <w:sz w:val="24"/>
                <w:szCs w:val="24"/>
              </w:rPr>
              <w:t xml:space="preserve"> RYK; </w:t>
            </w:r>
            <w:proofErr w:type="spellStart"/>
            <w:r>
              <w:rPr>
                <w:rFonts w:asciiTheme="majorBidi" w:hAnsiTheme="majorBidi" w:cstheme="majorBidi"/>
                <w:sz w:val="24"/>
                <w:szCs w:val="24"/>
              </w:rPr>
              <w:t>Attaelmawla</w:t>
            </w:r>
            <w:proofErr w:type="spellEnd"/>
            <w:r>
              <w:rPr>
                <w:rFonts w:asciiTheme="majorBidi" w:hAnsiTheme="majorBidi" w:cstheme="majorBidi"/>
                <w:sz w:val="24"/>
                <w:szCs w:val="24"/>
              </w:rPr>
              <w:t xml:space="preserve"> AH; </w:t>
            </w:r>
            <w:proofErr w:type="spellStart"/>
            <w:r>
              <w:rPr>
                <w:rFonts w:asciiTheme="majorBidi" w:hAnsiTheme="majorBidi" w:cstheme="majorBidi"/>
                <w:sz w:val="24"/>
                <w:szCs w:val="24"/>
              </w:rPr>
              <w:t>Abakar</w:t>
            </w:r>
            <w:proofErr w:type="spellEnd"/>
            <w:r>
              <w:rPr>
                <w:rFonts w:asciiTheme="majorBidi" w:hAnsiTheme="majorBidi" w:cstheme="majorBidi"/>
                <w:sz w:val="24"/>
                <w:szCs w:val="24"/>
              </w:rPr>
              <w:t xml:space="preserve"> A</w:t>
            </w:r>
            <w:r w:rsidRPr="00032C45">
              <w:rPr>
                <w:rFonts w:asciiTheme="majorBidi" w:hAnsiTheme="majorBidi" w:cstheme="majorBidi"/>
                <w:sz w:val="24"/>
                <w:szCs w:val="24"/>
              </w:rPr>
              <w:t xml:space="preserve">D; </w:t>
            </w:r>
            <w:r>
              <w:rPr>
                <w:rFonts w:asciiTheme="majorBidi" w:hAnsiTheme="majorBidi" w:cstheme="majorBidi"/>
                <w:b/>
                <w:bCs/>
                <w:sz w:val="24"/>
                <w:szCs w:val="24"/>
              </w:rPr>
              <w:t>Mohamedahmed K</w:t>
            </w:r>
            <w:r w:rsidRPr="00032C45">
              <w:rPr>
                <w:rFonts w:asciiTheme="majorBidi" w:hAnsiTheme="majorBidi" w:cstheme="majorBidi"/>
                <w:b/>
                <w:bCs/>
                <w:sz w:val="24"/>
                <w:szCs w:val="24"/>
              </w:rPr>
              <w:t>A</w:t>
            </w:r>
            <w:r w:rsidRPr="00032C45">
              <w:rPr>
                <w:rFonts w:asciiTheme="majorBidi" w:hAnsiTheme="majorBidi" w:cstheme="majorBidi"/>
                <w:sz w:val="24"/>
                <w:szCs w:val="24"/>
              </w:rPr>
              <w:t xml:space="preserve">. The Role of Anti </w:t>
            </w:r>
            <w:proofErr w:type="spellStart"/>
            <w:r w:rsidRPr="00032C45">
              <w:rPr>
                <w:rFonts w:asciiTheme="majorBidi" w:hAnsiTheme="majorBidi" w:cstheme="majorBidi"/>
                <w:sz w:val="24"/>
                <w:szCs w:val="24"/>
              </w:rPr>
              <w:t>Mullerian</w:t>
            </w:r>
            <w:proofErr w:type="spellEnd"/>
            <w:r w:rsidRPr="00032C45">
              <w:rPr>
                <w:rFonts w:asciiTheme="majorBidi" w:hAnsiTheme="majorBidi" w:cstheme="majorBidi"/>
                <w:sz w:val="24"/>
                <w:szCs w:val="24"/>
              </w:rPr>
              <w:t xml:space="preserve"> Hormone (AMH) Levels as Predictive and Diagnostic Biomarker of Age at Menopause Among Infertil</w:t>
            </w:r>
            <w:r>
              <w:rPr>
                <w:rFonts w:asciiTheme="majorBidi" w:hAnsiTheme="majorBidi" w:cstheme="majorBidi"/>
                <w:sz w:val="24"/>
                <w:szCs w:val="24"/>
              </w:rPr>
              <w:t>e Sudanese Women. IJAHMR. 2019;3(8):13-</w:t>
            </w:r>
            <w:r w:rsidRPr="00032C45">
              <w:rPr>
                <w:rFonts w:asciiTheme="majorBidi" w:hAnsiTheme="majorBidi" w:cstheme="majorBidi"/>
                <w:sz w:val="24"/>
                <w:szCs w:val="24"/>
              </w:rPr>
              <w:t xml:space="preserve">17. </w:t>
            </w:r>
          </w:p>
        </w:tc>
      </w:tr>
      <w:tr w:rsidR="0013486E" w:rsidRPr="00111D47" w:rsidTr="009C623C">
        <w:tc>
          <w:tcPr>
            <w:tcW w:w="3600" w:type="dxa"/>
          </w:tcPr>
          <w:p w:rsidR="0013486E" w:rsidRPr="00032C45"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October 2019</w:t>
            </w:r>
          </w:p>
        </w:tc>
        <w:tc>
          <w:tcPr>
            <w:tcW w:w="7020" w:type="dxa"/>
          </w:tcPr>
          <w:p w:rsidR="0013486E" w:rsidRPr="00480A1E" w:rsidRDefault="0013486E" w:rsidP="006D2268">
            <w:pPr>
              <w:pStyle w:val="Default"/>
              <w:jc w:val="both"/>
              <w:rPr>
                <w:rFonts w:asciiTheme="majorBidi" w:hAnsiTheme="majorBidi" w:cstheme="majorBidi"/>
              </w:rPr>
            </w:pPr>
            <w:r>
              <w:rPr>
                <w:rFonts w:asciiTheme="majorBidi" w:hAnsiTheme="majorBidi" w:cstheme="majorBidi"/>
              </w:rPr>
              <w:t xml:space="preserve">9. </w:t>
            </w:r>
            <w:proofErr w:type="spellStart"/>
            <w:r>
              <w:rPr>
                <w:rFonts w:asciiTheme="majorBidi" w:hAnsiTheme="majorBidi" w:cstheme="majorBidi"/>
              </w:rPr>
              <w:t>Elsiddig</w:t>
            </w:r>
            <w:proofErr w:type="spellEnd"/>
            <w:r>
              <w:rPr>
                <w:rFonts w:asciiTheme="majorBidi" w:hAnsiTheme="majorBidi" w:cstheme="majorBidi"/>
              </w:rPr>
              <w:t xml:space="preserve"> YM; Ibrahim AF; Koko ROE; </w:t>
            </w:r>
            <w:proofErr w:type="spellStart"/>
            <w:r>
              <w:rPr>
                <w:rFonts w:asciiTheme="majorBidi" w:hAnsiTheme="majorBidi" w:cstheme="majorBidi"/>
              </w:rPr>
              <w:t>Arabi</w:t>
            </w:r>
            <w:proofErr w:type="spellEnd"/>
            <w:r>
              <w:rPr>
                <w:rFonts w:asciiTheme="majorBidi" w:hAnsiTheme="majorBidi" w:cstheme="majorBidi"/>
              </w:rPr>
              <w:t xml:space="preserve"> OHM; Malik MI</w:t>
            </w:r>
            <w:r w:rsidRPr="00407A60">
              <w:rPr>
                <w:rFonts w:asciiTheme="majorBidi" w:hAnsiTheme="majorBidi" w:cstheme="majorBidi"/>
              </w:rPr>
              <w:t xml:space="preserve">M;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 xml:space="preserve">D; </w:t>
            </w:r>
            <w:r>
              <w:rPr>
                <w:rFonts w:asciiTheme="majorBidi" w:hAnsiTheme="majorBidi" w:cstheme="majorBidi"/>
                <w:b/>
                <w:bCs/>
              </w:rPr>
              <w:t>Mohamedahmed K</w:t>
            </w:r>
            <w:r w:rsidRPr="00407A60">
              <w:rPr>
                <w:rFonts w:asciiTheme="majorBidi" w:hAnsiTheme="majorBidi" w:cstheme="majorBidi"/>
                <w:b/>
                <w:bCs/>
              </w:rPr>
              <w:t>A</w:t>
            </w:r>
            <w:r w:rsidRPr="00407A60">
              <w:rPr>
                <w:rFonts w:asciiTheme="majorBidi" w:hAnsiTheme="majorBidi" w:cstheme="majorBidi"/>
              </w:rPr>
              <w:t xml:space="preserve">. Molecular Detection of </w:t>
            </w:r>
            <w:r w:rsidRPr="00407A60">
              <w:rPr>
                <w:rFonts w:asciiTheme="majorBidi" w:hAnsiTheme="majorBidi" w:cstheme="majorBidi"/>
                <w:i/>
                <w:iCs/>
              </w:rPr>
              <w:t xml:space="preserve">H. Pylori </w:t>
            </w:r>
            <w:r w:rsidRPr="00407A60">
              <w:rPr>
                <w:rFonts w:asciiTheme="majorBidi" w:hAnsiTheme="majorBidi" w:cstheme="majorBidi"/>
              </w:rPr>
              <w:t>from Gastric Biopsies of Dyspeptic Patients Attending Endoscopy Center, Gezira State, Sudan. European</w:t>
            </w:r>
            <w:r>
              <w:rPr>
                <w:rFonts w:asciiTheme="majorBidi" w:hAnsiTheme="majorBidi" w:cstheme="majorBidi"/>
              </w:rPr>
              <w:t xml:space="preserve"> Academic Research. 2019;7(7):3467-</w:t>
            </w:r>
            <w:r w:rsidRPr="00407A60">
              <w:rPr>
                <w:rFonts w:asciiTheme="majorBidi" w:hAnsiTheme="majorBidi" w:cstheme="majorBidi"/>
              </w:rPr>
              <w:t>3477.</w:t>
            </w:r>
          </w:p>
          <w:p w:rsidR="0013486E" w:rsidRPr="00407A60" w:rsidRDefault="0013486E" w:rsidP="00C15D2D">
            <w:pPr>
              <w:pStyle w:val="Default"/>
              <w:jc w:val="both"/>
              <w:rPr>
                <w:rFonts w:asciiTheme="majorBidi" w:hAnsiTheme="majorBidi" w:cstheme="majorBidi"/>
              </w:rPr>
            </w:pPr>
            <w:r>
              <w:rPr>
                <w:rFonts w:asciiTheme="majorBidi" w:hAnsiTheme="majorBidi" w:cstheme="majorBidi"/>
              </w:rPr>
              <w:t xml:space="preserve">10. Mohamed MY; </w:t>
            </w:r>
            <w:proofErr w:type="spellStart"/>
            <w:r>
              <w:rPr>
                <w:rFonts w:asciiTheme="majorBidi" w:hAnsiTheme="majorBidi" w:cstheme="majorBidi"/>
              </w:rPr>
              <w:t>Abakar</w:t>
            </w:r>
            <w:proofErr w:type="spellEnd"/>
            <w:r>
              <w:rPr>
                <w:rFonts w:asciiTheme="majorBidi" w:hAnsiTheme="majorBidi" w:cstheme="majorBidi"/>
              </w:rPr>
              <w:t xml:space="preserve"> AD; </w:t>
            </w:r>
            <w:proofErr w:type="spellStart"/>
            <w:r>
              <w:rPr>
                <w:rFonts w:asciiTheme="majorBidi" w:hAnsiTheme="majorBidi" w:cstheme="majorBidi"/>
              </w:rPr>
              <w:t>Talha</w:t>
            </w:r>
            <w:proofErr w:type="spellEnd"/>
            <w:r>
              <w:rPr>
                <w:rFonts w:asciiTheme="majorBidi" w:hAnsiTheme="majorBidi" w:cstheme="majorBidi"/>
              </w:rPr>
              <w:t xml:space="preserve"> BA; </w:t>
            </w:r>
            <w:proofErr w:type="spellStart"/>
            <w:r>
              <w:rPr>
                <w:rFonts w:asciiTheme="majorBidi" w:hAnsiTheme="majorBidi" w:cstheme="majorBidi"/>
              </w:rPr>
              <w:t>Elzaki</w:t>
            </w:r>
            <w:proofErr w:type="spellEnd"/>
            <w:r>
              <w:rPr>
                <w:rFonts w:asciiTheme="majorBidi" w:hAnsiTheme="majorBidi" w:cstheme="majorBidi"/>
              </w:rPr>
              <w:t xml:space="preserve"> SG; Mohammed YA; </w:t>
            </w:r>
            <w:proofErr w:type="spellStart"/>
            <w:r>
              <w:rPr>
                <w:rFonts w:asciiTheme="majorBidi" w:hAnsiTheme="majorBidi" w:cstheme="majorBidi"/>
              </w:rPr>
              <w:t>Elsharief</w:t>
            </w:r>
            <w:proofErr w:type="spellEnd"/>
            <w:r>
              <w:rPr>
                <w:rFonts w:asciiTheme="majorBidi" w:hAnsiTheme="majorBidi" w:cstheme="majorBidi"/>
              </w:rPr>
              <w:t xml:space="preserve"> U</w:t>
            </w:r>
            <w:r w:rsidRPr="00407A60">
              <w:rPr>
                <w:rFonts w:asciiTheme="majorBidi" w:hAnsiTheme="majorBidi" w:cstheme="majorBidi"/>
              </w:rPr>
              <w:t xml:space="preserve">A, </w:t>
            </w:r>
            <w:r>
              <w:rPr>
                <w:rFonts w:asciiTheme="majorBidi" w:hAnsiTheme="majorBidi" w:cstheme="majorBidi"/>
                <w:b/>
                <w:bCs/>
              </w:rPr>
              <w:t>Mohamedahmed K</w:t>
            </w:r>
            <w:r w:rsidRPr="00407A60">
              <w:rPr>
                <w:rFonts w:asciiTheme="majorBidi" w:hAnsiTheme="majorBidi" w:cstheme="majorBidi"/>
                <w:b/>
                <w:bCs/>
              </w:rPr>
              <w:t>A</w:t>
            </w:r>
            <w:r>
              <w:rPr>
                <w:rFonts w:asciiTheme="majorBidi" w:hAnsiTheme="majorBidi" w:cstheme="majorBidi"/>
              </w:rPr>
              <w:t xml:space="preserve">; </w:t>
            </w:r>
            <w:proofErr w:type="spellStart"/>
            <w:r>
              <w:rPr>
                <w:rFonts w:asciiTheme="majorBidi" w:hAnsiTheme="majorBidi" w:cstheme="majorBidi"/>
              </w:rPr>
              <w:t>Nour</w:t>
            </w:r>
            <w:proofErr w:type="spellEnd"/>
            <w:r>
              <w:rPr>
                <w:rFonts w:asciiTheme="majorBidi" w:hAnsiTheme="majorBidi" w:cstheme="majorBidi"/>
              </w:rPr>
              <w:t xml:space="preserve"> BY</w:t>
            </w:r>
            <w:r w:rsidRPr="00407A60">
              <w:rPr>
                <w:rFonts w:asciiTheme="majorBidi" w:hAnsiTheme="majorBidi" w:cstheme="majorBidi"/>
              </w:rPr>
              <w:t xml:space="preserve">M. Evaluation of Loop Mediated Isothermal Amplification (LAMP) for Diagnosis of </w:t>
            </w:r>
            <w:r w:rsidRPr="00407A60">
              <w:rPr>
                <w:rFonts w:asciiTheme="majorBidi" w:hAnsiTheme="majorBidi" w:cstheme="majorBidi"/>
                <w:i/>
                <w:iCs/>
              </w:rPr>
              <w:t xml:space="preserve">Plasmodium falciparum </w:t>
            </w:r>
            <w:r w:rsidRPr="00407A60">
              <w:rPr>
                <w:rFonts w:asciiTheme="majorBidi" w:hAnsiTheme="majorBidi" w:cstheme="majorBidi"/>
              </w:rPr>
              <w:t>in Wad Medani City, G</w:t>
            </w:r>
            <w:r>
              <w:rPr>
                <w:rFonts w:asciiTheme="majorBidi" w:hAnsiTheme="majorBidi" w:cstheme="majorBidi"/>
              </w:rPr>
              <w:t>ezira State, Sudan. IJTDH. 2019;38(4):1-</w:t>
            </w:r>
            <w:r w:rsidRPr="00407A60">
              <w:rPr>
                <w:rFonts w:asciiTheme="majorBidi" w:hAnsiTheme="majorBidi" w:cstheme="majorBidi"/>
              </w:rPr>
              <w:t>7.</w:t>
            </w:r>
          </w:p>
          <w:p w:rsidR="0013486E" w:rsidRPr="006D2268" w:rsidRDefault="0013486E" w:rsidP="006D2268">
            <w:pPr>
              <w:pStyle w:val="Default"/>
              <w:jc w:val="both"/>
              <w:rPr>
                <w:rFonts w:asciiTheme="majorBidi" w:hAnsiTheme="majorBidi" w:cstheme="majorBidi"/>
              </w:rPr>
            </w:pPr>
            <w:r>
              <w:rPr>
                <w:rFonts w:asciiTheme="majorBidi" w:hAnsiTheme="majorBidi" w:cstheme="majorBidi"/>
              </w:rPr>
              <w:t>11</w:t>
            </w:r>
            <w:r w:rsidRPr="006D2268">
              <w:rPr>
                <w:rFonts w:asciiTheme="majorBidi" w:hAnsiTheme="majorBidi" w:cstheme="majorBidi"/>
              </w:rPr>
              <w:t>.</w:t>
            </w:r>
            <w:r>
              <w:rPr>
                <w:rFonts w:asciiTheme="majorBidi" w:hAnsiTheme="majorBidi" w:cstheme="majorBidi"/>
                <w:sz w:val="16"/>
                <w:szCs w:val="16"/>
              </w:rPr>
              <w:t xml:space="preserve"> </w:t>
            </w:r>
            <w:r>
              <w:rPr>
                <w:rFonts w:asciiTheme="majorBidi" w:hAnsiTheme="majorBidi" w:cstheme="majorBidi"/>
              </w:rPr>
              <w:t xml:space="preserve">Mohamed MY; </w:t>
            </w:r>
            <w:proofErr w:type="spellStart"/>
            <w:r>
              <w:rPr>
                <w:rFonts w:asciiTheme="majorBidi" w:hAnsiTheme="majorBidi" w:cstheme="majorBidi"/>
              </w:rPr>
              <w:t>Abakar</w:t>
            </w:r>
            <w:proofErr w:type="spellEnd"/>
            <w:r>
              <w:rPr>
                <w:rFonts w:asciiTheme="majorBidi" w:hAnsiTheme="majorBidi" w:cstheme="majorBidi"/>
              </w:rPr>
              <w:t xml:space="preserve"> AD; </w:t>
            </w:r>
            <w:proofErr w:type="spellStart"/>
            <w:r>
              <w:rPr>
                <w:rFonts w:asciiTheme="majorBidi" w:hAnsiTheme="majorBidi" w:cstheme="majorBidi"/>
              </w:rPr>
              <w:t>Talha</w:t>
            </w:r>
            <w:proofErr w:type="spellEnd"/>
            <w:r>
              <w:rPr>
                <w:rFonts w:asciiTheme="majorBidi" w:hAnsiTheme="majorBidi" w:cstheme="majorBidi"/>
              </w:rPr>
              <w:t xml:space="preserve"> BA; </w:t>
            </w:r>
            <w:proofErr w:type="spellStart"/>
            <w:r>
              <w:rPr>
                <w:rFonts w:asciiTheme="majorBidi" w:hAnsiTheme="majorBidi" w:cstheme="majorBidi"/>
              </w:rPr>
              <w:t>Elzaki</w:t>
            </w:r>
            <w:proofErr w:type="spellEnd"/>
            <w:r>
              <w:rPr>
                <w:rFonts w:asciiTheme="majorBidi" w:hAnsiTheme="majorBidi" w:cstheme="majorBidi"/>
              </w:rPr>
              <w:t xml:space="preserve"> SG; Mohammed Y</w:t>
            </w:r>
            <w:r w:rsidRPr="00407A60">
              <w:rPr>
                <w:rFonts w:asciiTheme="majorBidi" w:hAnsiTheme="majorBidi" w:cstheme="majorBidi"/>
              </w:rPr>
              <w:t xml:space="preserve">A; </w:t>
            </w:r>
            <w:r>
              <w:rPr>
                <w:rFonts w:asciiTheme="majorBidi" w:hAnsiTheme="majorBidi" w:cstheme="majorBidi"/>
                <w:b/>
                <w:bCs/>
              </w:rPr>
              <w:t>Mohamedahmed K</w:t>
            </w:r>
            <w:r w:rsidRPr="00407A60">
              <w:rPr>
                <w:rFonts w:asciiTheme="majorBidi" w:hAnsiTheme="majorBidi" w:cstheme="majorBidi"/>
                <w:b/>
                <w:bCs/>
              </w:rPr>
              <w:t>A</w:t>
            </w:r>
            <w:r>
              <w:rPr>
                <w:rFonts w:asciiTheme="majorBidi" w:hAnsiTheme="majorBidi" w:cstheme="majorBidi"/>
              </w:rPr>
              <w:t xml:space="preserve">; </w:t>
            </w:r>
            <w:proofErr w:type="spellStart"/>
            <w:r>
              <w:rPr>
                <w:rFonts w:asciiTheme="majorBidi" w:hAnsiTheme="majorBidi" w:cstheme="majorBidi"/>
              </w:rPr>
              <w:t>Nour</w:t>
            </w:r>
            <w:proofErr w:type="spellEnd"/>
            <w:r>
              <w:rPr>
                <w:rFonts w:asciiTheme="majorBidi" w:hAnsiTheme="majorBidi" w:cstheme="majorBidi"/>
              </w:rPr>
              <w:t xml:space="preserve"> BY</w:t>
            </w:r>
            <w:r w:rsidRPr="00407A60">
              <w:rPr>
                <w:rFonts w:asciiTheme="majorBidi" w:hAnsiTheme="majorBidi" w:cstheme="majorBidi"/>
              </w:rPr>
              <w:t xml:space="preserve">M. Detection of </w:t>
            </w:r>
            <w:r w:rsidRPr="00407A60">
              <w:rPr>
                <w:rFonts w:asciiTheme="majorBidi" w:hAnsiTheme="majorBidi" w:cstheme="majorBidi"/>
                <w:i/>
                <w:iCs/>
              </w:rPr>
              <w:t>Plasmodium Falciparum</w:t>
            </w:r>
            <w:r w:rsidRPr="00407A60">
              <w:rPr>
                <w:rFonts w:asciiTheme="majorBidi" w:hAnsiTheme="majorBidi" w:cstheme="majorBidi"/>
              </w:rPr>
              <w:t xml:space="preserve"> Using Nested PCR Among Suspected Patients in Wad </w:t>
            </w:r>
            <w:r w:rsidRPr="00407A60">
              <w:rPr>
                <w:rFonts w:asciiTheme="majorBidi" w:hAnsiTheme="majorBidi" w:cstheme="majorBidi"/>
              </w:rPr>
              <w:lastRenderedPageBreak/>
              <w:t>Medani City, Gezira State, Sudan. International Journal of Medical Sci</w:t>
            </w:r>
            <w:r>
              <w:rPr>
                <w:rFonts w:asciiTheme="majorBidi" w:hAnsiTheme="majorBidi" w:cstheme="majorBidi"/>
              </w:rPr>
              <w:t>ence and Health Research. 2019;3(5):72-</w:t>
            </w:r>
            <w:r w:rsidRPr="00407A60">
              <w:rPr>
                <w:rFonts w:asciiTheme="majorBidi" w:hAnsiTheme="majorBidi" w:cstheme="majorBidi"/>
              </w:rPr>
              <w:t>80.</w:t>
            </w:r>
          </w:p>
          <w:p w:rsidR="0013486E" w:rsidRPr="0040338D" w:rsidRDefault="0013486E" w:rsidP="00C15D2D">
            <w:pPr>
              <w:pStyle w:val="Default"/>
              <w:jc w:val="both"/>
              <w:rPr>
                <w:rFonts w:asciiTheme="majorBidi" w:hAnsiTheme="majorBidi" w:cstheme="majorBidi"/>
              </w:rPr>
            </w:pPr>
            <w:r>
              <w:rPr>
                <w:rFonts w:asciiTheme="majorBidi" w:hAnsiTheme="majorBidi" w:cstheme="majorBidi"/>
              </w:rPr>
              <w:t xml:space="preserve">12. </w:t>
            </w:r>
            <w:proofErr w:type="spellStart"/>
            <w:r>
              <w:rPr>
                <w:rFonts w:asciiTheme="majorBidi" w:hAnsiTheme="majorBidi" w:cstheme="majorBidi"/>
              </w:rPr>
              <w:t>Babiker</w:t>
            </w:r>
            <w:proofErr w:type="spellEnd"/>
            <w:r>
              <w:rPr>
                <w:rFonts w:asciiTheme="majorBidi" w:hAnsiTheme="majorBidi" w:cstheme="majorBidi"/>
              </w:rPr>
              <w:t xml:space="preserve"> AA; </w:t>
            </w:r>
            <w:proofErr w:type="spellStart"/>
            <w:r>
              <w:rPr>
                <w:rFonts w:asciiTheme="majorBidi" w:hAnsiTheme="majorBidi" w:cstheme="majorBidi"/>
              </w:rPr>
              <w:t>Elhaj</w:t>
            </w:r>
            <w:proofErr w:type="spellEnd"/>
            <w:r w:rsidRPr="00407A60">
              <w:rPr>
                <w:rFonts w:asciiTheme="majorBidi" w:hAnsiTheme="majorBidi" w:cstheme="majorBidi"/>
              </w:rPr>
              <w:t xml:space="preserve"> A; </w:t>
            </w:r>
            <w:r>
              <w:rPr>
                <w:rFonts w:asciiTheme="majorBidi" w:hAnsiTheme="majorBidi" w:cstheme="majorBidi"/>
                <w:b/>
                <w:bCs/>
              </w:rPr>
              <w:t>Mohamedahmed K</w:t>
            </w:r>
            <w:r w:rsidRPr="00407A60">
              <w:rPr>
                <w:rFonts w:asciiTheme="majorBidi" w:hAnsiTheme="majorBidi" w:cstheme="majorBidi"/>
                <w:b/>
                <w:bCs/>
              </w:rPr>
              <w:t>A</w:t>
            </w:r>
            <w:r>
              <w:rPr>
                <w:rFonts w:asciiTheme="majorBidi" w:hAnsiTheme="majorBidi" w:cstheme="majorBidi"/>
              </w:rPr>
              <w:t>; Ahmed E</w:t>
            </w:r>
            <w:r w:rsidRPr="00407A60">
              <w:rPr>
                <w:rFonts w:asciiTheme="majorBidi" w:hAnsiTheme="majorBidi" w:cstheme="majorBidi"/>
              </w:rPr>
              <w:t xml:space="preserve">A. Assessment of Cytological </w:t>
            </w:r>
            <w:proofErr w:type="spellStart"/>
            <w:r w:rsidRPr="00407A60">
              <w:rPr>
                <w:rFonts w:asciiTheme="majorBidi" w:hAnsiTheme="majorBidi" w:cstheme="majorBidi"/>
              </w:rPr>
              <w:t>Atypia</w:t>
            </w:r>
            <w:proofErr w:type="spellEnd"/>
            <w:r w:rsidRPr="00407A60">
              <w:rPr>
                <w:rFonts w:asciiTheme="majorBidi" w:hAnsiTheme="majorBidi" w:cstheme="majorBidi"/>
              </w:rPr>
              <w:t xml:space="preserve">, </w:t>
            </w:r>
            <w:proofErr w:type="spellStart"/>
            <w:r w:rsidRPr="00407A60">
              <w:rPr>
                <w:rFonts w:asciiTheme="majorBidi" w:hAnsiTheme="majorBidi" w:cstheme="majorBidi"/>
              </w:rPr>
              <w:t>AgNOR</w:t>
            </w:r>
            <w:proofErr w:type="spellEnd"/>
            <w:r w:rsidRPr="00407A60">
              <w:rPr>
                <w:rFonts w:asciiTheme="majorBidi" w:hAnsiTheme="majorBidi" w:cstheme="majorBidi"/>
              </w:rPr>
              <w:t xml:space="preserve"> Count and p53 Protein in Epithelial Oral Mucosa Exposed to </w:t>
            </w:r>
            <w:proofErr w:type="spellStart"/>
            <w:r w:rsidRPr="00407A60">
              <w:rPr>
                <w:rFonts w:asciiTheme="majorBidi" w:hAnsiTheme="majorBidi" w:cstheme="majorBidi"/>
              </w:rPr>
              <w:t>Toombak</w:t>
            </w:r>
            <w:proofErr w:type="spellEnd"/>
            <w:r w:rsidRPr="00407A60">
              <w:rPr>
                <w:rFonts w:asciiTheme="majorBidi" w:hAnsiTheme="majorBidi" w:cstheme="majorBidi"/>
              </w:rPr>
              <w:t xml:space="preserve"> Among Sudanese Snuffers. IJAHMR.</w:t>
            </w:r>
            <w:r>
              <w:rPr>
                <w:rFonts w:asciiTheme="majorBidi" w:hAnsiTheme="majorBidi" w:cstheme="majorBidi"/>
              </w:rPr>
              <w:t xml:space="preserve"> 2019;3(10):1-</w:t>
            </w:r>
            <w:r w:rsidRPr="00407A60">
              <w:rPr>
                <w:rFonts w:asciiTheme="majorBidi" w:hAnsiTheme="majorBidi" w:cstheme="majorBidi"/>
              </w:rPr>
              <w:t>5.</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lastRenderedPageBreak/>
              <w:t>November 2019</w:t>
            </w:r>
          </w:p>
        </w:tc>
        <w:tc>
          <w:tcPr>
            <w:tcW w:w="7020" w:type="dxa"/>
          </w:tcPr>
          <w:p w:rsidR="0013486E" w:rsidRPr="00407A60" w:rsidRDefault="0013486E" w:rsidP="00C15D2D">
            <w:pPr>
              <w:pStyle w:val="Default"/>
              <w:jc w:val="both"/>
              <w:rPr>
                <w:rFonts w:asciiTheme="majorBidi" w:hAnsiTheme="majorBidi" w:cstheme="majorBidi"/>
              </w:rPr>
            </w:pPr>
            <w:r>
              <w:rPr>
                <w:rFonts w:asciiTheme="majorBidi" w:hAnsiTheme="majorBidi" w:cstheme="majorBidi"/>
              </w:rPr>
              <w:t xml:space="preserve">13. </w:t>
            </w:r>
            <w:proofErr w:type="spellStart"/>
            <w:r>
              <w:rPr>
                <w:rFonts w:asciiTheme="majorBidi" w:hAnsiTheme="majorBidi" w:cstheme="majorBidi"/>
              </w:rPr>
              <w:t>Elsiddig</w:t>
            </w:r>
            <w:proofErr w:type="spellEnd"/>
            <w:r>
              <w:rPr>
                <w:rFonts w:asciiTheme="majorBidi" w:hAnsiTheme="majorBidi" w:cstheme="majorBidi"/>
              </w:rPr>
              <w:t xml:space="preserve"> YM; </w:t>
            </w:r>
            <w:proofErr w:type="spellStart"/>
            <w:r>
              <w:rPr>
                <w:rFonts w:asciiTheme="majorBidi" w:hAnsiTheme="majorBidi" w:cstheme="majorBidi"/>
              </w:rPr>
              <w:t>Sameir</w:t>
            </w:r>
            <w:proofErr w:type="spellEnd"/>
            <w:r>
              <w:rPr>
                <w:rFonts w:asciiTheme="majorBidi" w:hAnsiTheme="majorBidi" w:cstheme="majorBidi"/>
              </w:rPr>
              <w:t xml:space="preserve"> RM; Mohammed HE; </w:t>
            </w:r>
            <w:proofErr w:type="spellStart"/>
            <w:r>
              <w:rPr>
                <w:rFonts w:asciiTheme="majorBidi" w:hAnsiTheme="majorBidi" w:cstheme="majorBidi"/>
              </w:rPr>
              <w:t>Alshaikh</w:t>
            </w:r>
            <w:proofErr w:type="spellEnd"/>
            <w:r>
              <w:rPr>
                <w:rFonts w:asciiTheme="majorBidi" w:hAnsiTheme="majorBidi" w:cstheme="majorBidi"/>
              </w:rPr>
              <w:t xml:space="preserve"> TE; </w:t>
            </w:r>
            <w:proofErr w:type="spellStart"/>
            <w:r>
              <w:rPr>
                <w:rFonts w:asciiTheme="majorBidi" w:hAnsiTheme="majorBidi" w:cstheme="majorBidi"/>
              </w:rPr>
              <w:t>Arabi</w:t>
            </w:r>
            <w:proofErr w:type="spellEnd"/>
            <w:r>
              <w:rPr>
                <w:rFonts w:asciiTheme="majorBidi" w:hAnsiTheme="majorBidi" w:cstheme="majorBidi"/>
              </w:rPr>
              <w:t xml:space="preserve"> OHM; Malik MI</w:t>
            </w:r>
            <w:r w:rsidRPr="00E1157C">
              <w:rPr>
                <w:rFonts w:asciiTheme="majorBidi" w:hAnsiTheme="majorBidi" w:cstheme="majorBidi"/>
              </w:rPr>
              <w:t xml:space="preserve">M; </w:t>
            </w:r>
            <w:r>
              <w:rPr>
                <w:rFonts w:asciiTheme="majorBidi" w:hAnsiTheme="majorBidi" w:cstheme="majorBidi"/>
                <w:b/>
                <w:bCs/>
              </w:rPr>
              <w:t>Mohamedahmed K</w:t>
            </w:r>
            <w:r w:rsidRPr="00E1157C">
              <w:rPr>
                <w:rFonts w:asciiTheme="majorBidi" w:hAnsiTheme="majorBidi" w:cstheme="majorBidi"/>
                <w:b/>
                <w:bCs/>
              </w:rPr>
              <w:t>A</w:t>
            </w:r>
            <w:r w:rsidRPr="00E1157C">
              <w:rPr>
                <w:rFonts w:asciiTheme="majorBidi" w:hAnsiTheme="majorBidi" w:cstheme="majorBidi"/>
              </w:rPr>
              <w:t>. Assessment of Serological Tests for Diagnosis of H. pylori Infection among Dyspeptic Patients, Gezira Sta</w:t>
            </w:r>
            <w:r>
              <w:rPr>
                <w:rFonts w:asciiTheme="majorBidi" w:hAnsiTheme="majorBidi" w:cstheme="majorBidi"/>
              </w:rPr>
              <w:t>te, Sudan. IJAHMR. 2019;3(11):1-</w:t>
            </w:r>
            <w:r w:rsidRPr="00E1157C">
              <w:rPr>
                <w:rFonts w:asciiTheme="majorBidi" w:hAnsiTheme="majorBidi" w:cstheme="majorBidi"/>
              </w:rPr>
              <w:t>6.</w:t>
            </w:r>
          </w:p>
        </w:tc>
      </w:tr>
      <w:tr w:rsidR="0013486E" w:rsidRPr="00111D47" w:rsidTr="00875628">
        <w:trPr>
          <w:trHeight w:val="278"/>
        </w:trPr>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April 2020</w:t>
            </w:r>
          </w:p>
        </w:tc>
        <w:tc>
          <w:tcPr>
            <w:tcW w:w="7020" w:type="dxa"/>
          </w:tcPr>
          <w:p w:rsidR="0013486E" w:rsidRDefault="0013486E" w:rsidP="006D2268">
            <w:pPr>
              <w:pStyle w:val="Default"/>
              <w:jc w:val="both"/>
              <w:rPr>
                <w:rFonts w:asciiTheme="majorBidi" w:hAnsiTheme="majorBidi" w:cstheme="majorBidi"/>
              </w:rPr>
            </w:pPr>
            <w:r>
              <w:rPr>
                <w:rFonts w:asciiTheme="majorBidi" w:hAnsiTheme="majorBidi" w:cstheme="majorBidi"/>
              </w:rPr>
              <w:t>14</w:t>
            </w:r>
            <w:r w:rsidRPr="006D2268">
              <w:rPr>
                <w:rFonts w:asciiTheme="majorBidi" w:hAnsiTheme="majorBidi" w:cstheme="majorBidi"/>
              </w:rPr>
              <w:t>.</w:t>
            </w:r>
            <w:r>
              <w:rPr>
                <w:rFonts w:asciiTheme="majorBidi" w:hAnsiTheme="majorBidi" w:cstheme="majorBidi"/>
                <w:b/>
                <w:bCs/>
              </w:rPr>
              <w:t xml:space="preserve"> </w:t>
            </w:r>
            <w:r w:rsidRPr="00875628">
              <w:rPr>
                <w:rFonts w:asciiTheme="majorBidi" w:hAnsiTheme="majorBidi" w:cstheme="majorBidi"/>
                <w:b/>
                <w:bCs/>
              </w:rPr>
              <w:t>Mohamedahmed</w:t>
            </w:r>
            <w:r>
              <w:rPr>
                <w:rFonts w:asciiTheme="majorBidi" w:hAnsiTheme="majorBidi" w:cstheme="majorBidi"/>
                <w:b/>
                <w:bCs/>
              </w:rPr>
              <w:t xml:space="preserve"> K</w:t>
            </w:r>
            <w:r w:rsidRPr="00875628">
              <w:rPr>
                <w:rFonts w:asciiTheme="majorBidi" w:hAnsiTheme="majorBidi" w:cstheme="majorBidi"/>
                <w:b/>
                <w:bCs/>
              </w:rPr>
              <w:t>A</w:t>
            </w:r>
            <w:r>
              <w:rPr>
                <w:rFonts w:asciiTheme="majorBidi" w:hAnsiTheme="majorBidi" w:cstheme="majorBidi"/>
              </w:rPr>
              <w:t>; Ahmed Z</w:t>
            </w:r>
            <w:r w:rsidRPr="00875628">
              <w:rPr>
                <w:rFonts w:asciiTheme="majorBidi" w:hAnsiTheme="majorBidi" w:cstheme="majorBidi"/>
              </w:rPr>
              <w:t xml:space="preserve">A; </w:t>
            </w:r>
            <w:proofErr w:type="spellStart"/>
            <w:r>
              <w:rPr>
                <w:rFonts w:asciiTheme="majorBidi" w:hAnsiTheme="majorBidi" w:cstheme="majorBidi"/>
              </w:rPr>
              <w:t>Nour</w:t>
            </w:r>
            <w:proofErr w:type="spellEnd"/>
            <w:r>
              <w:rPr>
                <w:rFonts w:asciiTheme="majorBidi" w:hAnsiTheme="majorBidi" w:cstheme="majorBidi"/>
              </w:rPr>
              <w:t xml:space="preserve"> BY</w:t>
            </w:r>
            <w:r w:rsidRPr="00407A60">
              <w:rPr>
                <w:rFonts w:asciiTheme="majorBidi" w:hAnsiTheme="majorBidi" w:cstheme="majorBidi"/>
              </w:rPr>
              <w:t>M</w:t>
            </w:r>
            <w:r>
              <w:rPr>
                <w:rFonts w:asciiTheme="majorBidi" w:hAnsiTheme="majorBidi" w:cstheme="majorBidi"/>
              </w:rPr>
              <w:t xml:space="preserve">;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D</w:t>
            </w:r>
            <w:r>
              <w:rPr>
                <w:rFonts w:asciiTheme="majorBidi" w:hAnsiTheme="majorBidi" w:cstheme="majorBidi"/>
              </w:rPr>
              <w:t xml:space="preserve">; </w:t>
            </w:r>
            <w:proofErr w:type="spellStart"/>
            <w:r>
              <w:rPr>
                <w:rFonts w:asciiTheme="majorBidi" w:hAnsiTheme="majorBidi" w:cstheme="majorBidi"/>
              </w:rPr>
              <w:t>Babker</w:t>
            </w:r>
            <w:proofErr w:type="spellEnd"/>
            <w:r>
              <w:rPr>
                <w:rFonts w:asciiTheme="majorBidi" w:hAnsiTheme="majorBidi" w:cstheme="majorBidi"/>
              </w:rPr>
              <w:t xml:space="preserve"> A</w:t>
            </w:r>
            <w:r w:rsidRPr="00875628">
              <w:rPr>
                <w:rFonts w:asciiTheme="majorBidi" w:hAnsiTheme="majorBidi" w:cstheme="majorBidi"/>
              </w:rPr>
              <w:t>M. I</w:t>
            </w:r>
            <w:r>
              <w:rPr>
                <w:rFonts w:asciiTheme="majorBidi" w:hAnsiTheme="majorBidi" w:cstheme="majorBidi"/>
              </w:rPr>
              <w:t>mpact</w:t>
            </w:r>
            <w:r w:rsidRPr="00875628">
              <w:rPr>
                <w:rFonts w:asciiTheme="majorBidi" w:hAnsiTheme="majorBidi" w:cstheme="majorBidi"/>
              </w:rPr>
              <w:t xml:space="preserve"> </w:t>
            </w:r>
            <w:r>
              <w:rPr>
                <w:rFonts w:asciiTheme="majorBidi" w:hAnsiTheme="majorBidi" w:cstheme="majorBidi"/>
              </w:rPr>
              <w:t>of</w:t>
            </w:r>
            <w:r w:rsidRPr="00875628">
              <w:rPr>
                <w:rFonts w:asciiTheme="majorBidi" w:hAnsiTheme="majorBidi" w:cstheme="majorBidi"/>
              </w:rPr>
              <w:t xml:space="preserve"> S</w:t>
            </w:r>
            <w:r>
              <w:rPr>
                <w:rFonts w:asciiTheme="majorBidi" w:hAnsiTheme="majorBidi" w:cstheme="majorBidi"/>
              </w:rPr>
              <w:t>evere</w:t>
            </w:r>
            <w:r w:rsidRPr="00875628">
              <w:rPr>
                <w:rFonts w:asciiTheme="majorBidi" w:hAnsiTheme="majorBidi" w:cstheme="majorBidi"/>
              </w:rPr>
              <w:t xml:space="preserve"> P</w:t>
            </w:r>
            <w:r>
              <w:rPr>
                <w:rFonts w:asciiTheme="majorBidi" w:hAnsiTheme="majorBidi" w:cstheme="majorBidi"/>
              </w:rPr>
              <w:t>lasmodium</w:t>
            </w:r>
            <w:r w:rsidRPr="00875628">
              <w:rPr>
                <w:rFonts w:asciiTheme="majorBidi" w:hAnsiTheme="majorBidi" w:cstheme="majorBidi"/>
              </w:rPr>
              <w:t xml:space="preserve"> F</w:t>
            </w:r>
            <w:r>
              <w:rPr>
                <w:rFonts w:asciiTheme="majorBidi" w:hAnsiTheme="majorBidi" w:cstheme="majorBidi"/>
              </w:rPr>
              <w:t>alciparum</w:t>
            </w:r>
            <w:r w:rsidRPr="00875628">
              <w:rPr>
                <w:rFonts w:asciiTheme="majorBidi" w:hAnsiTheme="majorBidi" w:cstheme="majorBidi"/>
              </w:rPr>
              <w:t xml:space="preserve"> I</w:t>
            </w:r>
            <w:r>
              <w:rPr>
                <w:rFonts w:asciiTheme="majorBidi" w:hAnsiTheme="majorBidi" w:cstheme="majorBidi"/>
              </w:rPr>
              <w:t>nfection</w:t>
            </w:r>
            <w:r w:rsidRPr="00875628">
              <w:rPr>
                <w:rFonts w:asciiTheme="majorBidi" w:hAnsiTheme="majorBidi" w:cstheme="majorBidi"/>
              </w:rPr>
              <w:t xml:space="preserve"> </w:t>
            </w:r>
            <w:r>
              <w:rPr>
                <w:rFonts w:asciiTheme="majorBidi" w:hAnsiTheme="majorBidi" w:cstheme="majorBidi"/>
              </w:rPr>
              <w:t>on</w:t>
            </w:r>
            <w:r w:rsidRPr="00875628">
              <w:rPr>
                <w:rFonts w:asciiTheme="majorBidi" w:hAnsiTheme="majorBidi" w:cstheme="majorBidi"/>
              </w:rPr>
              <w:t xml:space="preserve"> P</w:t>
            </w:r>
            <w:r>
              <w:rPr>
                <w:rFonts w:asciiTheme="majorBidi" w:hAnsiTheme="majorBidi" w:cstheme="majorBidi"/>
              </w:rPr>
              <w:t>latelets</w:t>
            </w:r>
            <w:r w:rsidRPr="00875628">
              <w:rPr>
                <w:rFonts w:asciiTheme="majorBidi" w:hAnsiTheme="majorBidi" w:cstheme="majorBidi"/>
              </w:rPr>
              <w:t xml:space="preserve"> P</w:t>
            </w:r>
            <w:r>
              <w:rPr>
                <w:rFonts w:asciiTheme="majorBidi" w:hAnsiTheme="majorBidi" w:cstheme="majorBidi"/>
              </w:rPr>
              <w:t>arameters</w:t>
            </w:r>
            <w:r w:rsidRPr="00875628">
              <w:rPr>
                <w:rFonts w:asciiTheme="majorBidi" w:hAnsiTheme="majorBidi" w:cstheme="majorBidi"/>
              </w:rPr>
              <w:t xml:space="preserve"> A</w:t>
            </w:r>
            <w:r>
              <w:rPr>
                <w:rFonts w:asciiTheme="majorBidi" w:hAnsiTheme="majorBidi" w:cstheme="majorBidi"/>
              </w:rPr>
              <w:t>mong</w:t>
            </w:r>
            <w:r w:rsidRPr="00875628">
              <w:rPr>
                <w:rFonts w:asciiTheme="majorBidi" w:hAnsiTheme="majorBidi" w:cstheme="majorBidi"/>
              </w:rPr>
              <w:t xml:space="preserve"> S</w:t>
            </w:r>
            <w:r>
              <w:rPr>
                <w:rFonts w:asciiTheme="majorBidi" w:hAnsiTheme="majorBidi" w:cstheme="majorBidi"/>
              </w:rPr>
              <w:t>udanese</w:t>
            </w:r>
            <w:r w:rsidRPr="00875628">
              <w:rPr>
                <w:rFonts w:asciiTheme="majorBidi" w:hAnsiTheme="majorBidi" w:cstheme="majorBidi"/>
              </w:rPr>
              <w:t xml:space="preserve"> C</w:t>
            </w:r>
            <w:r>
              <w:rPr>
                <w:rFonts w:asciiTheme="majorBidi" w:hAnsiTheme="majorBidi" w:cstheme="majorBidi"/>
              </w:rPr>
              <w:t>hildren</w:t>
            </w:r>
            <w:r w:rsidRPr="00875628">
              <w:rPr>
                <w:rFonts w:asciiTheme="majorBidi" w:hAnsiTheme="majorBidi" w:cstheme="majorBidi"/>
              </w:rPr>
              <w:t xml:space="preserve"> L</w:t>
            </w:r>
            <w:r>
              <w:rPr>
                <w:rFonts w:asciiTheme="majorBidi" w:hAnsiTheme="majorBidi" w:cstheme="majorBidi"/>
              </w:rPr>
              <w:t>iving</w:t>
            </w:r>
            <w:r w:rsidRPr="00875628">
              <w:rPr>
                <w:rFonts w:asciiTheme="majorBidi" w:hAnsiTheme="majorBidi" w:cstheme="majorBidi"/>
              </w:rPr>
              <w:t xml:space="preserve"> </w:t>
            </w:r>
            <w:r>
              <w:rPr>
                <w:rFonts w:asciiTheme="majorBidi" w:hAnsiTheme="majorBidi" w:cstheme="majorBidi"/>
              </w:rPr>
              <w:t>in</w:t>
            </w:r>
            <w:r w:rsidRPr="00875628">
              <w:rPr>
                <w:rFonts w:asciiTheme="majorBidi" w:hAnsiTheme="majorBidi" w:cstheme="majorBidi"/>
              </w:rPr>
              <w:t xml:space="preserve"> A</w:t>
            </w:r>
            <w:r>
              <w:rPr>
                <w:rFonts w:asciiTheme="majorBidi" w:hAnsiTheme="majorBidi" w:cstheme="majorBidi"/>
              </w:rPr>
              <w:t>l</w:t>
            </w:r>
            <w:r w:rsidRPr="00875628">
              <w:rPr>
                <w:rFonts w:asciiTheme="majorBidi" w:hAnsiTheme="majorBidi" w:cstheme="majorBidi"/>
              </w:rPr>
              <w:t>-</w:t>
            </w:r>
            <w:proofErr w:type="spellStart"/>
            <w:r w:rsidRPr="00875628">
              <w:rPr>
                <w:rFonts w:asciiTheme="majorBidi" w:hAnsiTheme="majorBidi" w:cstheme="majorBidi"/>
              </w:rPr>
              <w:t>J</w:t>
            </w:r>
            <w:r>
              <w:rPr>
                <w:rFonts w:asciiTheme="majorBidi" w:hAnsiTheme="majorBidi" w:cstheme="majorBidi"/>
              </w:rPr>
              <w:t>azira</w:t>
            </w:r>
            <w:proofErr w:type="spellEnd"/>
            <w:r w:rsidRPr="00875628">
              <w:rPr>
                <w:rFonts w:asciiTheme="majorBidi" w:hAnsiTheme="majorBidi" w:cstheme="majorBidi"/>
              </w:rPr>
              <w:t xml:space="preserve"> S</w:t>
            </w:r>
            <w:r>
              <w:rPr>
                <w:rFonts w:asciiTheme="majorBidi" w:hAnsiTheme="majorBidi" w:cstheme="majorBidi"/>
              </w:rPr>
              <w:t>tate</w:t>
            </w:r>
            <w:r w:rsidRPr="00875628">
              <w:rPr>
                <w:rFonts w:asciiTheme="majorBidi" w:hAnsiTheme="majorBidi" w:cstheme="majorBidi"/>
              </w:rPr>
              <w:t>. I</w:t>
            </w:r>
            <w:r>
              <w:rPr>
                <w:rFonts w:asciiTheme="majorBidi" w:hAnsiTheme="majorBidi" w:cstheme="majorBidi"/>
              </w:rPr>
              <w:t xml:space="preserve">nt. j. </w:t>
            </w:r>
            <w:proofErr w:type="spellStart"/>
            <w:r>
              <w:rPr>
                <w:rFonts w:asciiTheme="majorBidi" w:hAnsiTheme="majorBidi" w:cstheme="majorBidi"/>
              </w:rPr>
              <w:t>clin</w:t>
            </w:r>
            <w:proofErr w:type="spellEnd"/>
            <w:r>
              <w:rPr>
                <w:rFonts w:asciiTheme="majorBidi" w:hAnsiTheme="majorBidi" w:cstheme="majorBidi"/>
              </w:rPr>
              <w:t>. biomed. res. 2020;6</w:t>
            </w:r>
            <w:r w:rsidRPr="00875628">
              <w:rPr>
                <w:rFonts w:asciiTheme="majorBidi" w:hAnsiTheme="majorBidi" w:cstheme="majorBidi"/>
              </w:rPr>
              <w:t>(</w:t>
            </w:r>
            <w:r>
              <w:rPr>
                <w:rFonts w:asciiTheme="majorBidi" w:hAnsiTheme="majorBidi" w:cstheme="majorBidi"/>
              </w:rPr>
              <w:t>2):</w:t>
            </w:r>
            <w:r w:rsidRPr="00875628">
              <w:rPr>
                <w:rFonts w:asciiTheme="majorBidi" w:hAnsiTheme="majorBidi" w:cstheme="majorBidi"/>
              </w:rPr>
              <w:t>5</w:t>
            </w:r>
            <w:r>
              <w:rPr>
                <w:rFonts w:asciiTheme="majorBidi" w:hAnsiTheme="majorBidi" w:cstheme="majorBidi"/>
              </w:rPr>
              <w:t>-</w:t>
            </w:r>
            <w:r w:rsidRPr="00875628">
              <w:rPr>
                <w:rFonts w:asciiTheme="majorBidi" w:hAnsiTheme="majorBidi" w:cstheme="majorBidi"/>
              </w:rPr>
              <w:t>9.</w:t>
            </w:r>
          </w:p>
          <w:p w:rsidR="0013486E" w:rsidRPr="00E1157C" w:rsidRDefault="0013486E" w:rsidP="00C15D2D">
            <w:pPr>
              <w:pStyle w:val="Default"/>
              <w:jc w:val="both"/>
              <w:rPr>
                <w:rFonts w:asciiTheme="majorBidi" w:hAnsiTheme="majorBidi" w:cstheme="majorBidi"/>
              </w:rPr>
            </w:pPr>
            <w:r>
              <w:rPr>
                <w:rFonts w:asciiTheme="majorBidi" w:hAnsiTheme="majorBidi" w:cstheme="majorBidi"/>
              </w:rPr>
              <w:t xml:space="preserve">15. </w:t>
            </w:r>
            <w:proofErr w:type="spellStart"/>
            <w:r>
              <w:rPr>
                <w:rFonts w:asciiTheme="majorBidi" w:hAnsiTheme="majorBidi" w:cstheme="majorBidi"/>
              </w:rPr>
              <w:t>Ghebretsadik</w:t>
            </w:r>
            <w:proofErr w:type="spellEnd"/>
            <w:r w:rsidRPr="00AE221F">
              <w:rPr>
                <w:rFonts w:asciiTheme="majorBidi" w:hAnsiTheme="majorBidi" w:cstheme="majorBidi"/>
              </w:rPr>
              <w:t xml:space="preserve"> F;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D</w:t>
            </w:r>
            <w:r w:rsidRPr="001D4B26">
              <w:rPr>
                <w:rFonts w:asciiTheme="majorBidi" w:hAnsiTheme="majorBidi" w:cstheme="majorBidi"/>
              </w:rPr>
              <w:t>;</w:t>
            </w:r>
            <w:r w:rsidRPr="00AE221F">
              <w:rPr>
                <w:rFonts w:asciiTheme="majorBidi" w:hAnsiTheme="majorBidi" w:cstheme="majorBidi"/>
              </w:rPr>
              <w:t xml:space="preserve"> </w:t>
            </w:r>
            <w:r>
              <w:rPr>
                <w:rFonts w:asciiTheme="majorBidi" w:hAnsiTheme="majorBidi" w:cstheme="majorBidi"/>
                <w:b/>
                <w:bCs/>
              </w:rPr>
              <w:t>Mohamedahmed K</w:t>
            </w:r>
            <w:r w:rsidRPr="00EE5628">
              <w:rPr>
                <w:rFonts w:asciiTheme="majorBidi" w:hAnsiTheme="majorBidi" w:cstheme="majorBidi"/>
                <w:b/>
                <w:bCs/>
              </w:rPr>
              <w:t>A</w:t>
            </w:r>
            <w:r>
              <w:rPr>
                <w:rFonts w:asciiTheme="majorBidi" w:hAnsiTheme="majorBidi" w:cstheme="majorBidi"/>
              </w:rPr>
              <w:t xml:space="preserve">. </w:t>
            </w:r>
            <w:r>
              <w:rPr>
                <w:rFonts w:ascii="Times New Roman" w:eastAsiaTheme="minorHAnsi" w:hAnsi="Times New Roman" w:cs="Times New Roman"/>
              </w:rPr>
              <w:t xml:space="preserve"> </w:t>
            </w:r>
            <w:r w:rsidRPr="00AE221F">
              <w:rPr>
                <w:rFonts w:asciiTheme="majorBidi" w:hAnsiTheme="majorBidi" w:cstheme="majorBidi"/>
              </w:rPr>
              <w:t xml:space="preserve">A Rare Upper Gastrointestinal Leech Infestation Causes Massive Bleeding in a 17-Month-Old Boy Admitted to </w:t>
            </w:r>
            <w:proofErr w:type="spellStart"/>
            <w:r w:rsidRPr="00AE221F">
              <w:rPr>
                <w:rFonts w:asciiTheme="majorBidi" w:hAnsiTheme="majorBidi" w:cstheme="majorBidi"/>
              </w:rPr>
              <w:t>Keren</w:t>
            </w:r>
            <w:proofErr w:type="spellEnd"/>
            <w:r w:rsidRPr="00AE221F">
              <w:rPr>
                <w:rFonts w:asciiTheme="majorBidi" w:hAnsiTheme="majorBidi" w:cstheme="majorBidi"/>
              </w:rPr>
              <w:t xml:space="preserve"> Zonal Referral Hospital, </w:t>
            </w:r>
            <w:proofErr w:type="spellStart"/>
            <w:r w:rsidRPr="00AE221F">
              <w:rPr>
                <w:rFonts w:asciiTheme="majorBidi" w:hAnsiTheme="majorBidi" w:cstheme="majorBidi"/>
              </w:rPr>
              <w:t>Keren</w:t>
            </w:r>
            <w:proofErr w:type="spellEnd"/>
            <w:r w:rsidRPr="00AE221F">
              <w:rPr>
                <w:rFonts w:asciiTheme="majorBidi" w:hAnsiTheme="majorBidi" w:cstheme="majorBidi"/>
              </w:rPr>
              <w:t xml:space="preserve">, Eritrea. </w:t>
            </w:r>
            <w:proofErr w:type="spellStart"/>
            <w:r w:rsidRPr="00AE221F">
              <w:rPr>
                <w:rFonts w:asciiTheme="majorBidi" w:hAnsiTheme="majorBidi" w:cstheme="majorBidi"/>
              </w:rPr>
              <w:t>Int</w:t>
            </w:r>
            <w:proofErr w:type="spellEnd"/>
            <w:r w:rsidRPr="00AE221F">
              <w:rPr>
                <w:rFonts w:asciiTheme="majorBidi" w:hAnsiTheme="majorBidi" w:cstheme="majorBidi"/>
              </w:rPr>
              <w:t xml:space="preserve"> J Med </w:t>
            </w:r>
            <w:proofErr w:type="spellStart"/>
            <w:r w:rsidRPr="00AE221F">
              <w:rPr>
                <w:rFonts w:asciiTheme="majorBidi" w:hAnsiTheme="majorBidi" w:cstheme="majorBidi"/>
              </w:rPr>
              <w:t>Parasitol</w:t>
            </w:r>
            <w:proofErr w:type="spellEnd"/>
            <w:r w:rsidRPr="00AE221F">
              <w:rPr>
                <w:rFonts w:asciiTheme="majorBidi" w:hAnsiTheme="majorBidi" w:cstheme="majorBidi"/>
              </w:rPr>
              <w:t xml:space="preserve"> </w:t>
            </w:r>
            <w:proofErr w:type="spellStart"/>
            <w:r w:rsidRPr="00AE221F">
              <w:rPr>
                <w:rFonts w:asciiTheme="majorBidi" w:hAnsiTheme="majorBidi" w:cstheme="majorBidi"/>
              </w:rPr>
              <w:t>Epidemiol</w:t>
            </w:r>
            <w:proofErr w:type="spellEnd"/>
            <w:r w:rsidRPr="00AE221F">
              <w:rPr>
                <w:rFonts w:asciiTheme="majorBidi" w:hAnsiTheme="majorBidi" w:cstheme="majorBidi"/>
              </w:rPr>
              <w:t xml:space="preserve"> Sci</w:t>
            </w:r>
            <w:r>
              <w:rPr>
                <w:rFonts w:asciiTheme="majorBidi" w:hAnsiTheme="majorBidi" w:cstheme="majorBidi"/>
              </w:rPr>
              <w:t>. 2020;1(2):46-</w:t>
            </w:r>
            <w:r w:rsidRPr="00AE221F">
              <w:rPr>
                <w:rFonts w:asciiTheme="majorBidi" w:hAnsiTheme="majorBidi" w:cstheme="majorBidi"/>
              </w:rPr>
              <w:t>48.</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June 2020</w:t>
            </w:r>
          </w:p>
        </w:tc>
        <w:tc>
          <w:tcPr>
            <w:tcW w:w="7020" w:type="dxa"/>
          </w:tcPr>
          <w:p w:rsidR="0013486E" w:rsidRPr="00E1157C" w:rsidRDefault="0013486E" w:rsidP="005A123F">
            <w:pPr>
              <w:pStyle w:val="Default"/>
              <w:jc w:val="both"/>
              <w:rPr>
                <w:rFonts w:asciiTheme="majorBidi" w:hAnsiTheme="majorBidi" w:cstheme="majorBidi"/>
              </w:rPr>
            </w:pPr>
            <w:r>
              <w:rPr>
                <w:rFonts w:asciiTheme="majorBidi" w:hAnsiTheme="majorBidi" w:cstheme="majorBidi"/>
              </w:rPr>
              <w:t>16</w:t>
            </w:r>
            <w:r w:rsidRPr="006D2268">
              <w:rPr>
                <w:rFonts w:asciiTheme="majorBidi" w:hAnsiTheme="majorBidi" w:cstheme="majorBidi"/>
              </w:rPr>
              <w:t>.</w:t>
            </w:r>
            <w:r>
              <w:rPr>
                <w:rFonts w:asciiTheme="majorBidi" w:hAnsiTheme="majorBidi" w:cstheme="majorBidi"/>
                <w:b/>
                <w:bCs/>
              </w:rPr>
              <w:t xml:space="preserve"> </w:t>
            </w:r>
            <w:r w:rsidRPr="00875628">
              <w:rPr>
                <w:rFonts w:asciiTheme="majorBidi" w:hAnsiTheme="majorBidi" w:cstheme="majorBidi"/>
                <w:b/>
                <w:bCs/>
              </w:rPr>
              <w:t>Mohamedahmed</w:t>
            </w:r>
            <w:r>
              <w:rPr>
                <w:rFonts w:asciiTheme="majorBidi" w:hAnsiTheme="majorBidi" w:cstheme="majorBidi"/>
                <w:b/>
                <w:bCs/>
              </w:rPr>
              <w:t xml:space="preserve"> K</w:t>
            </w:r>
            <w:r w:rsidRPr="00875628">
              <w:rPr>
                <w:rFonts w:asciiTheme="majorBidi" w:hAnsiTheme="majorBidi" w:cstheme="majorBidi"/>
                <w:b/>
                <w:bCs/>
              </w:rPr>
              <w:t>A</w:t>
            </w:r>
            <w:r>
              <w:rPr>
                <w:rFonts w:asciiTheme="majorBidi" w:hAnsiTheme="majorBidi" w:cstheme="majorBidi"/>
              </w:rPr>
              <w:t>;</w:t>
            </w:r>
            <w:r w:rsidRPr="004C1E12">
              <w:rPr>
                <w:rFonts w:asciiTheme="majorBidi" w:hAnsiTheme="majorBidi" w:cstheme="majorBidi"/>
              </w:rPr>
              <w:t xml:space="preserve"> </w:t>
            </w:r>
            <w:proofErr w:type="spellStart"/>
            <w:r>
              <w:rPr>
                <w:rFonts w:asciiTheme="majorBidi" w:hAnsiTheme="majorBidi" w:cstheme="majorBidi"/>
              </w:rPr>
              <w:t>Nour</w:t>
            </w:r>
            <w:proofErr w:type="spellEnd"/>
            <w:r>
              <w:rPr>
                <w:rFonts w:asciiTheme="majorBidi" w:hAnsiTheme="majorBidi" w:cstheme="majorBidi"/>
              </w:rPr>
              <w:t xml:space="preserve"> BY</w:t>
            </w:r>
            <w:r w:rsidRPr="00407A60">
              <w:rPr>
                <w:rFonts w:asciiTheme="majorBidi" w:hAnsiTheme="majorBidi" w:cstheme="majorBidi"/>
              </w:rPr>
              <w:t>M</w:t>
            </w:r>
            <w:r>
              <w:rPr>
                <w:rFonts w:asciiTheme="majorBidi" w:hAnsiTheme="majorBidi" w:cstheme="majorBidi"/>
              </w:rPr>
              <w:t>;</w:t>
            </w:r>
            <w:r w:rsidRPr="004C1E12">
              <w:rPr>
                <w:rFonts w:asciiTheme="majorBidi" w:hAnsiTheme="majorBidi" w:cstheme="majorBidi"/>
              </w:rPr>
              <w:t xml:space="preserve">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D</w:t>
            </w:r>
            <w:r>
              <w:rPr>
                <w:rFonts w:asciiTheme="majorBidi" w:hAnsiTheme="majorBidi" w:cstheme="majorBidi"/>
              </w:rPr>
              <w:t xml:space="preserve">; </w:t>
            </w:r>
            <w:proofErr w:type="spellStart"/>
            <w:r>
              <w:rPr>
                <w:rFonts w:asciiTheme="majorBidi" w:hAnsiTheme="majorBidi" w:cstheme="majorBidi"/>
              </w:rPr>
              <w:t>Babker</w:t>
            </w:r>
            <w:proofErr w:type="spellEnd"/>
            <w:r>
              <w:rPr>
                <w:rFonts w:asciiTheme="majorBidi" w:hAnsiTheme="majorBidi" w:cstheme="majorBidi"/>
              </w:rPr>
              <w:t xml:space="preserve"> A</w:t>
            </w:r>
            <w:r w:rsidRPr="00875628">
              <w:rPr>
                <w:rFonts w:asciiTheme="majorBidi" w:hAnsiTheme="majorBidi" w:cstheme="majorBidi"/>
              </w:rPr>
              <w:t>M</w:t>
            </w:r>
            <w:r>
              <w:rPr>
                <w:rFonts w:asciiTheme="majorBidi" w:hAnsiTheme="majorBidi" w:cstheme="majorBidi"/>
              </w:rPr>
              <w:t>. Diagnostic and Prognostic Value of Thrombocytopenia Severity in Sudanese C</w:t>
            </w:r>
            <w:r w:rsidRPr="004C1E12">
              <w:rPr>
                <w:rFonts w:asciiTheme="majorBidi" w:hAnsiTheme="majorBidi" w:cstheme="majorBidi"/>
              </w:rPr>
              <w:t xml:space="preserve">hildren </w:t>
            </w:r>
            <w:r>
              <w:rPr>
                <w:rFonts w:asciiTheme="majorBidi" w:hAnsiTheme="majorBidi" w:cstheme="majorBidi"/>
              </w:rPr>
              <w:t>with Falciparum M</w:t>
            </w:r>
            <w:r w:rsidRPr="004C1E12">
              <w:rPr>
                <w:rFonts w:asciiTheme="majorBidi" w:hAnsiTheme="majorBidi" w:cstheme="majorBidi"/>
              </w:rPr>
              <w:t>alaria. World Journal o</w:t>
            </w:r>
            <w:r>
              <w:rPr>
                <w:rFonts w:asciiTheme="majorBidi" w:hAnsiTheme="majorBidi" w:cstheme="majorBidi"/>
              </w:rPr>
              <w:t>f Advanced Research and Reviews. 2020;</w:t>
            </w:r>
            <w:r w:rsidRPr="004C1E12">
              <w:rPr>
                <w:rFonts w:asciiTheme="majorBidi" w:hAnsiTheme="majorBidi" w:cstheme="majorBidi"/>
              </w:rPr>
              <w:t>6</w:t>
            </w:r>
            <w:r>
              <w:rPr>
                <w:rFonts w:asciiTheme="majorBidi" w:hAnsiTheme="majorBidi" w:cstheme="majorBidi"/>
              </w:rPr>
              <w:t>(3):</w:t>
            </w:r>
            <w:r w:rsidRPr="004C1E12">
              <w:rPr>
                <w:rFonts w:asciiTheme="majorBidi" w:hAnsiTheme="majorBidi" w:cstheme="majorBidi"/>
              </w:rPr>
              <w:t>197</w:t>
            </w:r>
            <w:r>
              <w:rPr>
                <w:rFonts w:asciiTheme="majorBidi" w:hAnsiTheme="majorBidi" w:cstheme="majorBidi"/>
              </w:rPr>
              <w:t>-</w:t>
            </w:r>
            <w:r w:rsidRPr="004C1E12">
              <w:rPr>
                <w:rFonts w:asciiTheme="majorBidi" w:hAnsiTheme="majorBidi" w:cstheme="majorBidi"/>
              </w:rPr>
              <w:t>208.</w:t>
            </w:r>
          </w:p>
        </w:tc>
      </w:tr>
      <w:tr w:rsidR="0013486E" w:rsidRPr="00111D47" w:rsidTr="009C623C">
        <w:tc>
          <w:tcPr>
            <w:tcW w:w="3600" w:type="dxa"/>
          </w:tcPr>
          <w:p w:rsidR="0013486E" w:rsidRPr="004344E2"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November 2020</w:t>
            </w:r>
          </w:p>
        </w:tc>
        <w:tc>
          <w:tcPr>
            <w:tcW w:w="7020" w:type="dxa"/>
          </w:tcPr>
          <w:p w:rsidR="0013486E" w:rsidRPr="004344E2" w:rsidRDefault="0013486E" w:rsidP="00C15D2D">
            <w:pPr>
              <w:pStyle w:val="Default"/>
              <w:jc w:val="both"/>
              <w:rPr>
                <w:rFonts w:asciiTheme="majorBidi" w:hAnsiTheme="majorBidi" w:cstheme="majorBidi"/>
              </w:rPr>
            </w:pPr>
            <w:r>
              <w:rPr>
                <w:rFonts w:asciiTheme="majorBidi" w:hAnsiTheme="majorBidi" w:cstheme="majorBidi"/>
              </w:rPr>
              <w:t>17. Mohammed Z</w:t>
            </w:r>
            <w:r w:rsidRPr="00BF354E">
              <w:rPr>
                <w:rFonts w:asciiTheme="majorBidi" w:hAnsiTheme="majorBidi" w:cstheme="majorBidi"/>
              </w:rPr>
              <w:t>O</w:t>
            </w:r>
            <w:r>
              <w:rPr>
                <w:rFonts w:asciiTheme="majorBidi" w:hAnsiTheme="majorBidi" w:cstheme="majorBidi"/>
              </w:rPr>
              <w:t xml:space="preserve">; </w:t>
            </w:r>
            <w:proofErr w:type="spellStart"/>
            <w:r>
              <w:rPr>
                <w:rFonts w:asciiTheme="majorBidi" w:hAnsiTheme="majorBidi" w:cstheme="majorBidi"/>
              </w:rPr>
              <w:t>Gaberallah</w:t>
            </w:r>
            <w:proofErr w:type="spellEnd"/>
            <w:r>
              <w:rPr>
                <w:rFonts w:asciiTheme="majorBidi" w:hAnsiTheme="majorBidi" w:cstheme="majorBidi"/>
              </w:rPr>
              <w:t xml:space="preserve"> KM; Mohammed M.</w:t>
            </w:r>
            <w:r w:rsidRPr="00BF354E">
              <w:rPr>
                <w:rFonts w:asciiTheme="majorBidi" w:hAnsiTheme="majorBidi" w:cstheme="majorBidi"/>
              </w:rPr>
              <w:t>S</w:t>
            </w:r>
            <w:r>
              <w:rPr>
                <w:rFonts w:asciiTheme="majorBidi" w:hAnsiTheme="majorBidi" w:cstheme="majorBidi"/>
              </w:rPr>
              <w:t xml:space="preserve">; </w:t>
            </w:r>
            <w:r>
              <w:rPr>
                <w:rFonts w:asciiTheme="majorBidi" w:hAnsiTheme="majorBidi" w:cstheme="majorBidi"/>
                <w:b/>
                <w:bCs/>
              </w:rPr>
              <w:t>Mohamedahmed K</w:t>
            </w:r>
            <w:r w:rsidRPr="00BF354E">
              <w:rPr>
                <w:rFonts w:asciiTheme="majorBidi" w:hAnsiTheme="majorBidi" w:cstheme="majorBidi"/>
                <w:b/>
                <w:bCs/>
              </w:rPr>
              <w:t>A</w:t>
            </w:r>
            <w:r>
              <w:rPr>
                <w:rFonts w:asciiTheme="majorBidi" w:hAnsiTheme="majorBidi" w:cstheme="majorBidi"/>
              </w:rPr>
              <w:t xml:space="preserve">. </w:t>
            </w:r>
            <w:r w:rsidRPr="00BF354E">
              <w:rPr>
                <w:rFonts w:asciiTheme="majorBidi" w:hAnsiTheme="majorBidi" w:cstheme="majorBidi"/>
              </w:rPr>
              <w:t>Evaluation of Coagulation Profiles (PT, INR, and APTT) among Sudanese Pa</w:t>
            </w:r>
            <w:r>
              <w:rPr>
                <w:rFonts w:asciiTheme="majorBidi" w:hAnsiTheme="majorBidi" w:cstheme="majorBidi"/>
              </w:rPr>
              <w:t>tients with Falciparum Malaria Infection. IJAHMR. 2020;4(11):15-</w:t>
            </w:r>
            <w:r w:rsidRPr="00BF354E">
              <w:rPr>
                <w:rFonts w:asciiTheme="majorBidi" w:hAnsiTheme="majorBidi" w:cstheme="majorBidi"/>
              </w:rPr>
              <w:t>21.</w:t>
            </w:r>
          </w:p>
        </w:tc>
      </w:tr>
      <w:tr w:rsidR="0013486E" w:rsidRPr="00111D47" w:rsidTr="009C623C">
        <w:tc>
          <w:tcPr>
            <w:tcW w:w="3600" w:type="dxa"/>
          </w:tcPr>
          <w:p w:rsidR="0013486E" w:rsidRPr="004344E2"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December 2020</w:t>
            </w:r>
          </w:p>
        </w:tc>
        <w:tc>
          <w:tcPr>
            <w:tcW w:w="7020" w:type="dxa"/>
          </w:tcPr>
          <w:p w:rsidR="0013486E" w:rsidRDefault="0013486E" w:rsidP="00852B16">
            <w:pPr>
              <w:pStyle w:val="Default"/>
              <w:jc w:val="both"/>
              <w:rPr>
                <w:rFonts w:ascii="Times New Roman" w:eastAsiaTheme="minorHAnsi" w:hAnsi="Times New Roman" w:cs="Times New Roman"/>
              </w:rPr>
            </w:pPr>
            <w:r>
              <w:rPr>
                <w:rFonts w:asciiTheme="majorBidi" w:hAnsiTheme="majorBidi" w:cstheme="majorBidi"/>
              </w:rPr>
              <w:t xml:space="preserve">18. </w:t>
            </w:r>
            <w:proofErr w:type="spellStart"/>
            <w:r w:rsidRPr="003A38B0">
              <w:rPr>
                <w:rFonts w:asciiTheme="majorBidi" w:hAnsiTheme="majorBidi" w:cstheme="majorBidi"/>
              </w:rPr>
              <w:t>Babik</w:t>
            </w:r>
            <w:r>
              <w:rPr>
                <w:rFonts w:asciiTheme="majorBidi" w:hAnsiTheme="majorBidi" w:cstheme="majorBidi"/>
              </w:rPr>
              <w:t>e</w:t>
            </w:r>
            <w:r w:rsidRPr="003A38B0">
              <w:rPr>
                <w:rFonts w:asciiTheme="majorBidi" w:hAnsiTheme="majorBidi" w:cstheme="majorBidi"/>
              </w:rPr>
              <w:t>r</w:t>
            </w:r>
            <w:proofErr w:type="spellEnd"/>
            <w:r w:rsidRPr="00BF354E">
              <w:rPr>
                <w:rFonts w:asciiTheme="majorBidi" w:hAnsiTheme="majorBidi" w:cstheme="majorBidi"/>
              </w:rPr>
              <w:t xml:space="preserve"> </w:t>
            </w:r>
            <w:r>
              <w:rPr>
                <w:rFonts w:asciiTheme="majorBidi" w:hAnsiTheme="majorBidi" w:cstheme="majorBidi"/>
              </w:rPr>
              <w:t>AA</w:t>
            </w:r>
            <w:r w:rsidRPr="00BF354E">
              <w:rPr>
                <w:rFonts w:asciiTheme="majorBidi" w:hAnsiTheme="majorBidi" w:cstheme="majorBidi"/>
              </w:rPr>
              <w:t xml:space="preserve">; </w:t>
            </w:r>
            <w:r w:rsidRPr="003A38B0">
              <w:rPr>
                <w:rFonts w:asciiTheme="majorBidi" w:hAnsiTheme="majorBidi" w:cstheme="majorBidi"/>
              </w:rPr>
              <w:t>Mohammed</w:t>
            </w:r>
            <w:r w:rsidRPr="00BF354E">
              <w:rPr>
                <w:rFonts w:asciiTheme="majorBidi" w:hAnsiTheme="majorBidi" w:cstheme="majorBidi"/>
              </w:rPr>
              <w:t xml:space="preserve"> </w:t>
            </w:r>
            <w:r>
              <w:rPr>
                <w:rFonts w:asciiTheme="majorBidi" w:hAnsiTheme="majorBidi" w:cstheme="majorBidi"/>
              </w:rPr>
              <w:t>YY</w:t>
            </w:r>
            <w:r w:rsidRPr="00BF354E">
              <w:rPr>
                <w:rFonts w:asciiTheme="majorBidi" w:hAnsiTheme="majorBidi" w:cstheme="majorBidi"/>
              </w:rPr>
              <w:t xml:space="preserve">; </w:t>
            </w:r>
            <w:r w:rsidRPr="003A38B0">
              <w:rPr>
                <w:rFonts w:asciiTheme="majorBidi" w:hAnsiTheme="majorBidi" w:cstheme="majorBidi"/>
              </w:rPr>
              <w:t>Ali</w:t>
            </w:r>
            <w:r w:rsidRPr="00BF354E">
              <w:rPr>
                <w:rFonts w:asciiTheme="majorBidi" w:hAnsiTheme="majorBidi" w:cstheme="majorBidi"/>
              </w:rPr>
              <w:t xml:space="preserve"> </w:t>
            </w:r>
            <w:r>
              <w:rPr>
                <w:rFonts w:asciiTheme="majorBidi" w:hAnsiTheme="majorBidi" w:cstheme="majorBidi"/>
              </w:rPr>
              <w:t xml:space="preserve">SF; </w:t>
            </w:r>
            <w:proofErr w:type="spellStart"/>
            <w:r>
              <w:rPr>
                <w:rFonts w:asciiTheme="majorBidi" w:hAnsiTheme="majorBidi" w:cstheme="majorBidi"/>
              </w:rPr>
              <w:t>Talha</w:t>
            </w:r>
            <w:proofErr w:type="spellEnd"/>
            <w:r>
              <w:rPr>
                <w:rFonts w:asciiTheme="majorBidi" w:hAnsiTheme="majorBidi" w:cstheme="majorBidi"/>
              </w:rPr>
              <w:t xml:space="preserve"> A</w:t>
            </w:r>
            <w:r w:rsidRPr="003A38B0">
              <w:rPr>
                <w:rFonts w:asciiTheme="majorBidi" w:hAnsiTheme="majorBidi" w:cstheme="majorBidi"/>
              </w:rPr>
              <w:t xml:space="preserve">A;  </w:t>
            </w:r>
            <w:r>
              <w:rPr>
                <w:rFonts w:asciiTheme="majorBidi" w:hAnsiTheme="majorBidi" w:cstheme="majorBidi"/>
                <w:b/>
                <w:bCs/>
              </w:rPr>
              <w:t>Mohamedahmed K</w:t>
            </w:r>
            <w:r w:rsidRPr="003A38B0">
              <w:rPr>
                <w:rFonts w:asciiTheme="majorBidi" w:hAnsiTheme="majorBidi" w:cstheme="majorBidi"/>
                <w:b/>
                <w:bCs/>
              </w:rPr>
              <w:t>A</w:t>
            </w:r>
            <w:r>
              <w:rPr>
                <w:rFonts w:asciiTheme="majorBidi" w:hAnsiTheme="majorBidi" w:cstheme="majorBidi"/>
              </w:rPr>
              <w:t xml:space="preserve">. </w:t>
            </w:r>
            <w:r w:rsidRPr="003A38B0">
              <w:rPr>
                <w:rFonts w:asciiTheme="majorBidi" w:hAnsiTheme="majorBidi" w:cstheme="majorBidi"/>
              </w:rPr>
              <w:t>Determination of D-dimer Levels among Sudanese Patients with Rheumatoid Arthritis</w:t>
            </w:r>
            <w:r>
              <w:rPr>
                <w:rFonts w:asciiTheme="majorBidi" w:hAnsiTheme="majorBidi" w:cstheme="majorBidi"/>
              </w:rPr>
              <w:t>. IJAHMR. 2020;4</w:t>
            </w:r>
            <w:r w:rsidRPr="00BF354E">
              <w:rPr>
                <w:rFonts w:asciiTheme="majorBidi" w:hAnsiTheme="majorBidi" w:cstheme="majorBidi"/>
              </w:rPr>
              <w:t>(1</w:t>
            </w:r>
            <w:r>
              <w:rPr>
                <w:rFonts w:asciiTheme="majorBidi" w:hAnsiTheme="majorBidi" w:cstheme="majorBidi"/>
              </w:rPr>
              <w:t>2):18-</w:t>
            </w:r>
            <w:r w:rsidRPr="00BF354E">
              <w:rPr>
                <w:rFonts w:asciiTheme="majorBidi" w:hAnsiTheme="majorBidi" w:cstheme="majorBidi"/>
              </w:rPr>
              <w:t>21.</w:t>
            </w:r>
          </w:p>
          <w:p w:rsidR="0013486E" w:rsidRDefault="0013486E" w:rsidP="00852B16">
            <w:pPr>
              <w:pStyle w:val="Default"/>
              <w:jc w:val="both"/>
              <w:rPr>
                <w:rFonts w:ascii="Times New Roman" w:eastAsiaTheme="minorHAnsi" w:hAnsi="Times New Roman" w:cs="Times New Roman"/>
              </w:rPr>
            </w:pPr>
            <w:r>
              <w:rPr>
                <w:rFonts w:asciiTheme="majorBidi" w:hAnsiTheme="majorBidi" w:cstheme="majorBidi"/>
              </w:rPr>
              <w:t xml:space="preserve">19. </w:t>
            </w:r>
            <w:proofErr w:type="spellStart"/>
            <w:r w:rsidRPr="00852B16">
              <w:rPr>
                <w:rFonts w:asciiTheme="majorBidi" w:hAnsiTheme="majorBidi" w:cstheme="majorBidi"/>
              </w:rPr>
              <w:t>Tecle</w:t>
            </w:r>
            <w:proofErr w:type="spellEnd"/>
            <w:r>
              <w:rPr>
                <w:rFonts w:asciiTheme="majorBidi" w:hAnsiTheme="majorBidi" w:cstheme="majorBidi"/>
              </w:rPr>
              <w:t xml:space="preserve"> AS</w:t>
            </w:r>
            <w:r w:rsidRPr="00AE221F">
              <w:rPr>
                <w:rFonts w:asciiTheme="majorBidi" w:hAnsiTheme="majorBidi" w:cstheme="majorBidi"/>
              </w:rPr>
              <w:t xml:space="preserve">; </w:t>
            </w:r>
            <w:proofErr w:type="spellStart"/>
            <w:r>
              <w:rPr>
                <w:rFonts w:asciiTheme="majorBidi" w:hAnsiTheme="majorBidi" w:cstheme="majorBidi"/>
              </w:rPr>
              <w:t>Talha</w:t>
            </w:r>
            <w:proofErr w:type="spellEnd"/>
            <w:r>
              <w:rPr>
                <w:rFonts w:asciiTheme="majorBidi" w:hAnsiTheme="majorBidi" w:cstheme="majorBidi"/>
              </w:rPr>
              <w:t xml:space="preserve"> A</w:t>
            </w:r>
            <w:r w:rsidRPr="00852B16">
              <w:rPr>
                <w:rFonts w:asciiTheme="majorBidi" w:hAnsiTheme="majorBidi" w:cstheme="majorBidi"/>
              </w:rPr>
              <w:t>A;</w:t>
            </w:r>
            <w:r>
              <w:rPr>
                <w:rFonts w:ascii="Optima LT Std" w:eastAsiaTheme="minorHAnsi" w:hAnsi="Optima LT Std" w:cs="Optima LT Std"/>
                <w:b/>
                <w:bCs/>
                <w:sz w:val="20"/>
                <w:szCs w:val="20"/>
              </w:rPr>
              <w:t xml:space="preserve"> </w:t>
            </w:r>
            <w:r>
              <w:rPr>
                <w:rFonts w:asciiTheme="majorBidi" w:hAnsiTheme="majorBidi" w:cstheme="majorBidi"/>
                <w:b/>
                <w:bCs/>
              </w:rPr>
              <w:t>Mohamedahmed K</w:t>
            </w:r>
            <w:r w:rsidRPr="00EE5628">
              <w:rPr>
                <w:rFonts w:asciiTheme="majorBidi" w:hAnsiTheme="majorBidi" w:cstheme="majorBidi"/>
                <w:b/>
                <w:bCs/>
              </w:rPr>
              <w:t>A</w:t>
            </w:r>
            <w:r>
              <w:rPr>
                <w:rFonts w:asciiTheme="majorBidi" w:hAnsiTheme="majorBidi" w:cstheme="majorBidi"/>
              </w:rPr>
              <w:t xml:space="preserve">;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D</w:t>
            </w:r>
            <w:r>
              <w:rPr>
                <w:rFonts w:asciiTheme="majorBidi" w:hAnsiTheme="majorBidi" w:cstheme="majorBidi"/>
              </w:rPr>
              <w:t xml:space="preserve">. </w:t>
            </w:r>
            <w:r w:rsidRPr="00852B16">
              <w:rPr>
                <w:rFonts w:asciiTheme="majorBidi" w:hAnsiTheme="majorBidi" w:cstheme="majorBidi"/>
              </w:rPr>
              <w:t>Seroprevalence of Toxoplasmosis Among Pregnant Women Attending Antenatal Care in Asmara, Eritrea: Preliminary Report</w:t>
            </w:r>
            <w:r w:rsidRPr="00AE221F">
              <w:rPr>
                <w:rFonts w:asciiTheme="majorBidi" w:hAnsiTheme="majorBidi" w:cstheme="majorBidi"/>
              </w:rPr>
              <w:t xml:space="preserve">. </w:t>
            </w:r>
            <w:proofErr w:type="spellStart"/>
            <w:r w:rsidRPr="00AE221F">
              <w:rPr>
                <w:rFonts w:asciiTheme="majorBidi" w:hAnsiTheme="majorBidi" w:cstheme="majorBidi"/>
              </w:rPr>
              <w:t>Int</w:t>
            </w:r>
            <w:proofErr w:type="spellEnd"/>
            <w:r w:rsidRPr="00AE221F">
              <w:rPr>
                <w:rFonts w:asciiTheme="majorBidi" w:hAnsiTheme="majorBidi" w:cstheme="majorBidi"/>
              </w:rPr>
              <w:t xml:space="preserve"> J Med </w:t>
            </w:r>
            <w:proofErr w:type="spellStart"/>
            <w:r w:rsidRPr="00AE221F">
              <w:rPr>
                <w:rFonts w:asciiTheme="majorBidi" w:hAnsiTheme="majorBidi" w:cstheme="majorBidi"/>
              </w:rPr>
              <w:t>Parasitol</w:t>
            </w:r>
            <w:proofErr w:type="spellEnd"/>
            <w:r w:rsidRPr="00AE221F">
              <w:rPr>
                <w:rFonts w:asciiTheme="majorBidi" w:hAnsiTheme="majorBidi" w:cstheme="majorBidi"/>
              </w:rPr>
              <w:t xml:space="preserve"> </w:t>
            </w:r>
            <w:proofErr w:type="spellStart"/>
            <w:r w:rsidRPr="00AE221F">
              <w:rPr>
                <w:rFonts w:asciiTheme="majorBidi" w:hAnsiTheme="majorBidi" w:cstheme="majorBidi"/>
              </w:rPr>
              <w:t>Epidemiol</w:t>
            </w:r>
            <w:proofErr w:type="spellEnd"/>
            <w:r w:rsidRPr="00AE221F">
              <w:rPr>
                <w:rFonts w:asciiTheme="majorBidi" w:hAnsiTheme="majorBidi" w:cstheme="majorBidi"/>
              </w:rPr>
              <w:t xml:space="preserve"> Sci</w:t>
            </w:r>
            <w:r>
              <w:rPr>
                <w:rFonts w:asciiTheme="majorBidi" w:hAnsiTheme="majorBidi" w:cstheme="majorBidi"/>
              </w:rPr>
              <w:t>. 2020;1</w:t>
            </w:r>
            <w:r w:rsidRPr="00AE221F">
              <w:rPr>
                <w:rFonts w:asciiTheme="majorBidi" w:hAnsiTheme="majorBidi" w:cstheme="majorBidi"/>
              </w:rPr>
              <w:t>(</w:t>
            </w:r>
            <w:r>
              <w:rPr>
                <w:rFonts w:asciiTheme="majorBidi" w:hAnsiTheme="majorBidi" w:cstheme="majorBidi"/>
              </w:rPr>
              <w:t>4):78-</w:t>
            </w:r>
            <w:r w:rsidRPr="00AE221F">
              <w:rPr>
                <w:rFonts w:asciiTheme="majorBidi" w:hAnsiTheme="majorBidi" w:cstheme="majorBidi"/>
              </w:rPr>
              <w:t>8</w:t>
            </w:r>
            <w:r>
              <w:rPr>
                <w:rFonts w:asciiTheme="majorBidi" w:hAnsiTheme="majorBidi" w:cstheme="majorBidi"/>
              </w:rPr>
              <w:t>4</w:t>
            </w:r>
            <w:r w:rsidRPr="00AE221F">
              <w:rPr>
                <w:rFonts w:asciiTheme="majorBidi" w:hAnsiTheme="majorBidi" w:cstheme="majorBidi"/>
              </w:rPr>
              <w:t>.</w:t>
            </w:r>
          </w:p>
          <w:p w:rsidR="0013486E" w:rsidRPr="00BA41B5" w:rsidRDefault="0013486E" w:rsidP="0081415A">
            <w:pPr>
              <w:autoSpaceDE w:val="0"/>
              <w:autoSpaceDN w:val="0"/>
              <w:adjustRightInd w:val="0"/>
              <w:jc w:val="both"/>
              <w:rPr>
                <w:rFonts w:asciiTheme="majorBidi" w:eastAsiaTheme="minorEastAsia" w:hAnsiTheme="majorBidi" w:cstheme="majorBidi"/>
                <w:color w:val="000000"/>
                <w:sz w:val="24"/>
                <w:szCs w:val="24"/>
              </w:rPr>
            </w:pPr>
            <w:r w:rsidRPr="00BA41B5">
              <w:rPr>
                <w:rFonts w:asciiTheme="majorBidi" w:hAnsiTheme="majorBidi" w:cstheme="majorBidi"/>
                <w:sz w:val="24"/>
                <w:szCs w:val="24"/>
              </w:rPr>
              <w:t xml:space="preserve">20. </w:t>
            </w:r>
            <w:r w:rsidRPr="00BA41B5">
              <w:rPr>
                <w:rFonts w:asciiTheme="majorBidi" w:hAnsiTheme="majorBidi" w:cstheme="majorBidi"/>
                <w:b/>
                <w:bCs/>
                <w:sz w:val="24"/>
                <w:szCs w:val="24"/>
              </w:rPr>
              <w:t>Mohamedahmed KA</w:t>
            </w:r>
            <w:r w:rsidRPr="00BA41B5">
              <w:rPr>
                <w:rFonts w:asciiTheme="majorBidi" w:hAnsiTheme="majorBidi" w:cstheme="majorBidi"/>
                <w:sz w:val="24"/>
                <w:szCs w:val="24"/>
              </w:rPr>
              <w:t xml:space="preserve">; </w:t>
            </w:r>
            <w:proofErr w:type="spellStart"/>
            <w:r w:rsidRPr="00BA41B5">
              <w:rPr>
                <w:rFonts w:asciiTheme="majorBidi" w:hAnsiTheme="majorBidi" w:cstheme="majorBidi"/>
                <w:sz w:val="24"/>
                <w:szCs w:val="24"/>
              </w:rPr>
              <w:t>Abakar</w:t>
            </w:r>
            <w:proofErr w:type="spellEnd"/>
            <w:r w:rsidRPr="00BA41B5">
              <w:rPr>
                <w:rFonts w:asciiTheme="majorBidi" w:hAnsiTheme="majorBidi" w:cstheme="majorBidi"/>
                <w:sz w:val="24"/>
                <w:szCs w:val="24"/>
              </w:rPr>
              <w:t xml:space="preserve"> AD. </w:t>
            </w:r>
            <w:r w:rsidRPr="00BA41B5">
              <w:rPr>
                <w:rFonts w:asciiTheme="majorBidi" w:eastAsiaTheme="minorEastAsia" w:hAnsiTheme="majorBidi" w:cstheme="majorBidi"/>
                <w:color w:val="000000"/>
                <w:sz w:val="24"/>
                <w:szCs w:val="24"/>
              </w:rPr>
              <w:t>Severe Falciparum Malaria: An Overview</w:t>
            </w:r>
            <w:r w:rsidRPr="00BA41B5">
              <w:rPr>
                <w:rFonts w:asciiTheme="majorBidi" w:hAnsiTheme="majorBidi" w:cstheme="majorBidi"/>
                <w:sz w:val="24"/>
                <w:szCs w:val="24"/>
              </w:rPr>
              <w:t xml:space="preserve">. </w:t>
            </w:r>
            <w:proofErr w:type="spellStart"/>
            <w:r w:rsidRPr="00BA41B5">
              <w:rPr>
                <w:rFonts w:asciiTheme="majorBidi" w:hAnsiTheme="majorBidi" w:cstheme="majorBidi"/>
                <w:sz w:val="24"/>
                <w:szCs w:val="24"/>
              </w:rPr>
              <w:t>Int</w:t>
            </w:r>
            <w:proofErr w:type="spellEnd"/>
            <w:r w:rsidRPr="00BA41B5">
              <w:rPr>
                <w:rFonts w:asciiTheme="majorBidi" w:hAnsiTheme="majorBidi" w:cstheme="majorBidi"/>
                <w:sz w:val="24"/>
                <w:szCs w:val="24"/>
              </w:rPr>
              <w:t xml:space="preserve"> J Med </w:t>
            </w:r>
            <w:proofErr w:type="spellStart"/>
            <w:r w:rsidRPr="00BA41B5">
              <w:rPr>
                <w:rFonts w:asciiTheme="majorBidi" w:hAnsiTheme="majorBidi" w:cstheme="majorBidi"/>
                <w:sz w:val="24"/>
                <w:szCs w:val="24"/>
              </w:rPr>
              <w:t>Parasitol</w:t>
            </w:r>
            <w:proofErr w:type="spellEnd"/>
            <w:r w:rsidRPr="00BA41B5">
              <w:rPr>
                <w:rFonts w:asciiTheme="majorBidi" w:hAnsiTheme="majorBidi" w:cstheme="majorBidi"/>
                <w:sz w:val="24"/>
                <w:szCs w:val="24"/>
              </w:rPr>
              <w:t xml:space="preserve"> </w:t>
            </w:r>
            <w:proofErr w:type="spellStart"/>
            <w:r w:rsidRPr="00BA41B5">
              <w:rPr>
                <w:rFonts w:asciiTheme="majorBidi" w:hAnsiTheme="majorBidi" w:cstheme="majorBidi"/>
                <w:sz w:val="24"/>
                <w:szCs w:val="24"/>
              </w:rPr>
              <w:t>Epidemiol</w:t>
            </w:r>
            <w:proofErr w:type="spellEnd"/>
            <w:r w:rsidRPr="00BA41B5">
              <w:rPr>
                <w:rFonts w:asciiTheme="majorBidi" w:hAnsiTheme="majorBidi" w:cstheme="majorBidi"/>
                <w:sz w:val="24"/>
                <w:szCs w:val="24"/>
              </w:rPr>
              <w:t xml:space="preserve"> Sci. 2020;1(4):105-106.</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January 2021</w:t>
            </w:r>
          </w:p>
        </w:tc>
        <w:tc>
          <w:tcPr>
            <w:tcW w:w="7020" w:type="dxa"/>
          </w:tcPr>
          <w:p w:rsidR="0013486E" w:rsidRDefault="0013486E" w:rsidP="00C15D2D">
            <w:pPr>
              <w:pStyle w:val="Default"/>
              <w:jc w:val="both"/>
              <w:rPr>
                <w:rFonts w:asciiTheme="majorBidi" w:hAnsiTheme="majorBidi" w:cstheme="majorBidi"/>
              </w:rPr>
            </w:pPr>
            <w:r>
              <w:rPr>
                <w:rFonts w:asciiTheme="majorBidi" w:hAnsiTheme="majorBidi" w:cstheme="majorBidi"/>
              </w:rPr>
              <w:t>21</w:t>
            </w:r>
            <w:r w:rsidRPr="006D2268">
              <w:rPr>
                <w:rFonts w:asciiTheme="majorBidi" w:hAnsiTheme="majorBidi" w:cstheme="majorBidi"/>
              </w:rPr>
              <w:t>.</w:t>
            </w:r>
            <w:r>
              <w:rPr>
                <w:rFonts w:asciiTheme="majorBidi" w:hAnsiTheme="majorBidi" w:cstheme="majorBidi"/>
                <w:b/>
                <w:bCs/>
              </w:rPr>
              <w:t xml:space="preserve"> Mohamedahmed K</w:t>
            </w:r>
            <w:r w:rsidRPr="001D4B26">
              <w:rPr>
                <w:rFonts w:asciiTheme="majorBidi" w:hAnsiTheme="majorBidi" w:cstheme="majorBidi"/>
                <w:b/>
                <w:bCs/>
              </w:rPr>
              <w:t>A</w:t>
            </w:r>
            <w:r w:rsidRPr="001D4B26">
              <w:rPr>
                <w:rFonts w:asciiTheme="majorBidi" w:hAnsiTheme="majorBidi" w:cstheme="majorBidi"/>
              </w:rPr>
              <w:t xml:space="preserve">; </w:t>
            </w:r>
            <w:proofErr w:type="spellStart"/>
            <w:r>
              <w:rPr>
                <w:rFonts w:asciiTheme="majorBidi" w:hAnsiTheme="majorBidi" w:cstheme="majorBidi"/>
              </w:rPr>
              <w:t>Abakar</w:t>
            </w:r>
            <w:proofErr w:type="spellEnd"/>
            <w:r>
              <w:rPr>
                <w:rFonts w:asciiTheme="majorBidi" w:hAnsiTheme="majorBidi" w:cstheme="majorBidi"/>
              </w:rPr>
              <w:t xml:space="preserve"> A</w:t>
            </w:r>
            <w:r w:rsidRPr="00407A60">
              <w:rPr>
                <w:rFonts w:asciiTheme="majorBidi" w:hAnsiTheme="majorBidi" w:cstheme="majorBidi"/>
              </w:rPr>
              <w:t>D</w:t>
            </w:r>
            <w:r w:rsidRPr="001D4B26">
              <w:rPr>
                <w:rFonts w:asciiTheme="majorBidi" w:hAnsiTheme="majorBidi" w:cstheme="majorBidi"/>
              </w:rPr>
              <w:t xml:space="preserve">; </w:t>
            </w:r>
            <w:proofErr w:type="spellStart"/>
            <w:r w:rsidRPr="001D4B26">
              <w:rPr>
                <w:rFonts w:asciiTheme="majorBidi" w:hAnsiTheme="majorBidi" w:cstheme="majorBidi"/>
              </w:rPr>
              <w:t>Hamad</w:t>
            </w:r>
            <w:proofErr w:type="spellEnd"/>
            <w:r w:rsidRPr="001D4B26">
              <w:rPr>
                <w:rFonts w:asciiTheme="majorBidi" w:hAnsiTheme="majorBidi" w:cstheme="majorBidi"/>
              </w:rPr>
              <w:t xml:space="preserve"> MNM. CRP and NLR as Diagnostic and Prognostic Biomarkers for Severity of COVID-19 Infection. S</w:t>
            </w:r>
            <w:r>
              <w:rPr>
                <w:rFonts w:asciiTheme="majorBidi" w:hAnsiTheme="majorBidi" w:cstheme="majorBidi"/>
              </w:rPr>
              <w:t>outh Asian Res J Med Sci. 2021;3(1):1-</w:t>
            </w:r>
            <w:r w:rsidRPr="001D4B26">
              <w:rPr>
                <w:rFonts w:asciiTheme="majorBidi" w:hAnsiTheme="majorBidi" w:cstheme="majorBidi"/>
              </w:rPr>
              <w:t>2.</w:t>
            </w:r>
          </w:p>
          <w:p w:rsidR="0013486E" w:rsidRPr="003A38B0" w:rsidRDefault="0013486E" w:rsidP="002F536B">
            <w:pPr>
              <w:pStyle w:val="Default"/>
              <w:jc w:val="both"/>
              <w:rPr>
                <w:rFonts w:asciiTheme="majorBidi" w:hAnsiTheme="majorBidi" w:cstheme="majorBidi"/>
              </w:rPr>
            </w:pPr>
            <w:r>
              <w:rPr>
                <w:rFonts w:asciiTheme="majorBidi" w:hAnsiTheme="majorBidi" w:cstheme="majorBidi"/>
              </w:rPr>
              <w:t xml:space="preserve">22. </w:t>
            </w:r>
            <w:r w:rsidRPr="007B1E34">
              <w:rPr>
                <w:rFonts w:asciiTheme="majorBidi" w:hAnsiTheme="majorBidi" w:cstheme="majorBidi"/>
              </w:rPr>
              <w:t>Osman</w:t>
            </w:r>
            <w:r>
              <w:rPr>
                <w:rFonts w:asciiTheme="majorBidi" w:hAnsiTheme="majorBidi" w:cstheme="majorBidi"/>
              </w:rPr>
              <w:t xml:space="preserve"> AM; </w:t>
            </w:r>
            <w:proofErr w:type="spellStart"/>
            <w:r>
              <w:rPr>
                <w:rFonts w:asciiTheme="majorBidi" w:hAnsiTheme="majorBidi" w:cstheme="majorBidi"/>
              </w:rPr>
              <w:t>Abakar</w:t>
            </w:r>
            <w:proofErr w:type="spellEnd"/>
            <w:r>
              <w:rPr>
                <w:rFonts w:asciiTheme="majorBidi" w:hAnsiTheme="majorBidi" w:cstheme="majorBidi"/>
              </w:rPr>
              <w:t xml:space="preserve"> A</w:t>
            </w:r>
            <w:r w:rsidRPr="005E4554">
              <w:rPr>
                <w:rFonts w:asciiTheme="majorBidi" w:hAnsiTheme="majorBidi" w:cstheme="majorBidi"/>
              </w:rPr>
              <w:t xml:space="preserve">D; </w:t>
            </w:r>
            <w:proofErr w:type="spellStart"/>
            <w:r>
              <w:rPr>
                <w:rFonts w:asciiTheme="majorBidi" w:hAnsiTheme="majorBidi" w:cstheme="majorBidi"/>
              </w:rPr>
              <w:t>Abdalla</w:t>
            </w:r>
            <w:proofErr w:type="spellEnd"/>
            <w:r w:rsidRPr="007B1E34">
              <w:rPr>
                <w:rFonts w:asciiTheme="majorBidi" w:hAnsiTheme="majorBidi" w:cstheme="majorBidi"/>
              </w:rPr>
              <w:t xml:space="preserve"> </w:t>
            </w:r>
            <w:r>
              <w:rPr>
                <w:rFonts w:asciiTheme="majorBidi" w:hAnsiTheme="majorBidi" w:cstheme="majorBidi"/>
              </w:rPr>
              <w:t xml:space="preserve">NM; </w:t>
            </w:r>
            <w:proofErr w:type="spellStart"/>
            <w:r>
              <w:rPr>
                <w:rFonts w:asciiTheme="majorBidi" w:hAnsiTheme="majorBidi" w:cstheme="majorBidi"/>
              </w:rPr>
              <w:t>Hussain</w:t>
            </w:r>
            <w:proofErr w:type="spellEnd"/>
            <w:r>
              <w:rPr>
                <w:rFonts w:asciiTheme="majorBidi" w:hAnsiTheme="majorBidi" w:cstheme="majorBidi"/>
              </w:rPr>
              <w:t xml:space="preserve"> K; Hassan R</w:t>
            </w:r>
            <w:r w:rsidRPr="007B1E34">
              <w:rPr>
                <w:rFonts w:asciiTheme="majorBidi" w:hAnsiTheme="majorBidi" w:cstheme="majorBidi"/>
              </w:rPr>
              <w:t xml:space="preserve">S; </w:t>
            </w:r>
            <w:r>
              <w:rPr>
                <w:rFonts w:asciiTheme="majorBidi" w:hAnsiTheme="majorBidi" w:cstheme="majorBidi"/>
                <w:b/>
                <w:bCs/>
              </w:rPr>
              <w:t>Mohamedahmed K</w:t>
            </w:r>
            <w:r w:rsidRPr="007B1E34">
              <w:rPr>
                <w:rFonts w:asciiTheme="majorBidi" w:hAnsiTheme="majorBidi" w:cstheme="majorBidi"/>
                <w:b/>
                <w:bCs/>
              </w:rPr>
              <w:t>A</w:t>
            </w:r>
            <w:r w:rsidRPr="005E4554">
              <w:rPr>
                <w:rFonts w:asciiTheme="majorBidi" w:hAnsiTheme="majorBidi" w:cstheme="majorBidi"/>
              </w:rPr>
              <w:t xml:space="preserve">; </w:t>
            </w:r>
            <w:r w:rsidRPr="007B1E34">
              <w:rPr>
                <w:rFonts w:asciiTheme="majorBidi" w:hAnsiTheme="majorBidi" w:cstheme="majorBidi"/>
              </w:rPr>
              <w:t>Mahmoud</w:t>
            </w:r>
            <w:r w:rsidRPr="005E4554">
              <w:rPr>
                <w:rFonts w:asciiTheme="majorBidi" w:hAnsiTheme="majorBidi" w:cstheme="majorBidi"/>
              </w:rPr>
              <w:t xml:space="preserve"> </w:t>
            </w:r>
            <w:r>
              <w:rPr>
                <w:rFonts w:asciiTheme="majorBidi" w:hAnsiTheme="majorBidi" w:cstheme="majorBidi"/>
              </w:rPr>
              <w:t xml:space="preserve">SB. </w:t>
            </w:r>
            <w:r w:rsidRPr="007B1E34">
              <w:rPr>
                <w:rFonts w:asciiTheme="majorBidi" w:hAnsiTheme="majorBidi" w:cstheme="majorBidi"/>
              </w:rPr>
              <w:t xml:space="preserve">Role of </w:t>
            </w:r>
            <w:proofErr w:type="spellStart"/>
            <w:r w:rsidRPr="007B1E34">
              <w:rPr>
                <w:rFonts w:asciiTheme="majorBidi" w:hAnsiTheme="majorBidi" w:cstheme="majorBidi"/>
              </w:rPr>
              <w:t>Leishmanin</w:t>
            </w:r>
            <w:proofErr w:type="spellEnd"/>
            <w:r w:rsidRPr="007B1E34">
              <w:rPr>
                <w:rFonts w:asciiTheme="majorBidi" w:hAnsiTheme="majorBidi" w:cstheme="majorBidi"/>
              </w:rPr>
              <w:t xml:space="preserve"> Skin Test (LST) as Epidemiological Indicators for</w:t>
            </w:r>
            <w:r>
              <w:rPr>
                <w:rFonts w:asciiTheme="majorBidi" w:hAnsiTheme="majorBidi" w:cstheme="majorBidi"/>
              </w:rPr>
              <w:t xml:space="preserve"> </w:t>
            </w:r>
            <w:r w:rsidRPr="007B1E34">
              <w:rPr>
                <w:rFonts w:asciiTheme="majorBidi" w:hAnsiTheme="majorBidi" w:cstheme="majorBidi"/>
              </w:rPr>
              <w:t xml:space="preserve">Cutaneous </w:t>
            </w:r>
            <w:proofErr w:type="spellStart"/>
            <w:r w:rsidRPr="007B1E34">
              <w:rPr>
                <w:rFonts w:asciiTheme="majorBidi" w:hAnsiTheme="majorBidi" w:cstheme="majorBidi"/>
              </w:rPr>
              <w:t>Leishmaniasis</w:t>
            </w:r>
            <w:proofErr w:type="spellEnd"/>
            <w:r w:rsidRPr="007B1E34">
              <w:rPr>
                <w:rFonts w:asciiTheme="majorBidi" w:hAnsiTheme="majorBidi" w:cstheme="majorBidi"/>
              </w:rPr>
              <w:t xml:space="preserve"> in Al-</w:t>
            </w:r>
            <w:proofErr w:type="spellStart"/>
            <w:r w:rsidRPr="007B1E34">
              <w:rPr>
                <w:rFonts w:asciiTheme="majorBidi" w:hAnsiTheme="majorBidi" w:cstheme="majorBidi"/>
              </w:rPr>
              <w:t>tragma</w:t>
            </w:r>
            <w:proofErr w:type="spellEnd"/>
            <w:r w:rsidRPr="007B1E34">
              <w:rPr>
                <w:rFonts w:asciiTheme="majorBidi" w:hAnsiTheme="majorBidi" w:cstheme="majorBidi"/>
              </w:rPr>
              <w:t xml:space="preserve"> Village, River Nile State, Sudan</w:t>
            </w:r>
            <w:r>
              <w:rPr>
                <w:rFonts w:asciiTheme="majorBidi" w:hAnsiTheme="majorBidi" w:cstheme="majorBidi"/>
              </w:rPr>
              <w:t xml:space="preserve">. </w:t>
            </w:r>
            <w:proofErr w:type="spellStart"/>
            <w:r w:rsidRPr="00AE221F">
              <w:rPr>
                <w:rFonts w:asciiTheme="majorBidi" w:hAnsiTheme="majorBidi" w:cstheme="majorBidi"/>
              </w:rPr>
              <w:t>Int</w:t>
            </w:r>
            <w:proofErr w:type="spellEnd"/>
            <w:r w:rsidRPr="00AE221F">
              <w:rPr>
                <w:rFonts w:asciiTheme="majorBidi" w:hAnsiTheme="majorBidi" w:cstheme="majorBidi"/>
              </w:rPr>
              <w:t xml:space="preserve"> J Med </w:t>
            </w:r>
            <w:proofErr w:type="spellStart"/>
            <w:r w:rsidRPr="00AE221F">
              <w:rPr>
                <w:rFonts w:asciiTheme="majorBidi" w:hAnsiTheme="majorBidi" w:cstheme="majorBidi"/>
              </w:rPr>
              <w:t>Parasitol</w:t>
            </w:r>
            <w:proofErr w:type="spellEnd"/>
            <w:r w:rsidRPr="00AE221F">
              <w:rPr>
                <w:rFonts w:asciiTheme="majorBidi" w:hAnsiTheme="majorBidi" w:cstheme="majorBidi"/>
              </w:rPr>
              <w:t xml:space="preserve"> </w:t>
            </w:r>
            <w:proofErr w:type="spellStart"/>
            <w:r w:rsidRPr="00AE221F">
              <w:rPr>
                <w:rFonts w:asciiTheme="majorBidi" w:hAnsiTheme="majorBidi" w:cstheme="majorBidi"/>
              </w:rPr>
              <w:t>Epidemiol</w:t>
            </w:r>
            <w:proofErr w:type="spellEnd"/>
            <w:r w:rsidRPr="00AE221F">
              <w:rPr>
                <w:rFonts w:asciiTheme="majorBidi" w:hAnsiTheme="majorBidi" w:cstheme="majorBidi"/>
              </w:rPr>
              <w:t xml:space="preserve"> Sci</w:t>
            </w:r>
            <w:r>
              <w:rPr>
                <w:rFonts w:asciiTheme="majorBidi" w:hAnsiTheme="majorBidi" w:cstheme="majorBidi"/>
              </w:rPr>
              <w:t>. 2021;2</w:t>
            </w:r>
            <w:r w:rsidRPr="00AE221F">
              <w:rPr>
                <w:rFonts w:asciiTheme="majorBidi" w:hAnsiTheme="majorBidi" w:cstheme="majorBidi"/>
              </w:rPr>
              <w:t>(</w:t>
            </w:r>
            <w:r>
              <w:rPr>
                <w:rFonts w:asciiTheme="majorBidi" w:hAnsiTheme="majorBidi" w:cstheme="majorBidi"/>
              </w:rPr>
              <w:t>1):10-15</w:t>
            </w:r>
            <w:r w:rsidRPr="00AE221F">
              <w:rPr>
                <w:rFonts w:asciiTheme="majorBidi" w:hAnsiTheme="majorBidi" w:cstheme="majorBidi"/>
              </w:rPr>
              <w:t>.</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April 2021</w:t>
            </w:r>
          </w:p>
        </w:tc>
        <w:tc>
          <w:tcPr>
            <w:tcW w:w="7020" w:type="dxa"/>
          </w:tcPr>
          <w:p w:rsidR="0013486E" w:rsidRDefault="0013486E" w:rsidP="005F51AB">
            <w:pPr>
              <w:pStyle w:val="Default"/>
              <w:jc w:val="both"/>
              <w:rPr>
                <w:rFonts w:asciiTheme="majorBidi" w:hAnsiTheme="majorBidi" w:cstheme="majorBidi"/>
              </w:rPr>
            </w:pPr>
            <w:r>
              <w:rPr>
                <w:rFonts w:asciiTheme="majorBidi" w:hAnsiTheme="majorBidi" w:cstheme="majorBidi"/>
              </w:rPr>
              <w:t xml:space="preserve">23. </w:t>
            </w:r>
            <w:r>
              <w:rPr>
                <w:rFonts w:asciiTheme="majorBidi" w:hAnsiTheme="majorBidi" w:cstheme="majorBidi"/>
                <w:b/>
                <w:bCs/>
              </w:rPr>
              <w:t>Mohamedahmed K</w:t>
            </w:r>
            <w:r w:rsidRPr="005F51AB">
              <w:rPr>
                <w:rFonts w:asciiTheme="majorBidi" w:hAnsiTheme="majorBidi" w:cstheme="majorBidi"/>
                <w:b/>
                <w:bCs/>
              </w:rPr>
              <w:t>A</w:t>
            </w:r>
            <w:r w:rsidRPr="005E4554">
              <w:rPr>
                <w:rFonts w:asciiTheme="majorBidi" w:hAnsiTheme="majorBidi" w:cstheme="majorBidi"/>
              </w:rPr>
              <w:t xml:space="preserve">; </w:t>
            </w:r>
            <w:proofErr w:type="spellStart"/>
            <w:r>
              <w:rPr>
                <w:rFonts w:asciiTheme="majorBidi" w:hAnsiTheme="majorBidi" w:cstheme="majorBidi"/>
              </w:rPr>
              <w:t>Eltayeb</w:t>
            </w:r>
            <w:proofErr w:type="spellEnd"/>
            <w:r>
              <w:rPr>
                <w:rFonts w:asciiTheme="majorBidi" w:hAnsiTheme="majorBidi" w:cstheme="majorBidi"/>
              </w:rPr>
              <w:t xml:space="preserve"> EA; Omer OI; Ahmed A</w:t>
            </w:r>
            <w:r w:rsidRPr="005F51AB">
              <w:rPr>
                <w:rFonts w:asciiTheme="majorBidi" w:hAnsiTheme="majorBidi" w:cstheme="majorBidi"/>
              </w:rPr>
              <w:t>M;</w:t>
            </w:r>
            <w:r>
              <w:rPr>
                <w:rFonts w:asciiTheme="majorBidi" w:hAnsiTheme="majorBidi" w:cstheme="majorBidi"/>
              </w:rPr>
              <w:t xml:space="preserve"> </w:t>
            </w:r>
            <w:proofErr w:type="spellStart"/>
            <w:r>
              <w:rPr>
                <w:rFonts w:asciiTheme="majorBidi" w:hAnsiTheme="majorBidi" w:cstheme="majorBidi"/>
              </w:rPr>
              <w:t>Tamomh</w:t>
            </w:r>
            <w:proofErr w:type="spellEnd"/>
            <w:r>
              <w:rPr>
                <w:rFonts w:asciiTheme="majorBidi" w:hAnsiTheme="majorBidi" w:cstheme="majorBidi"/>
              </w:rPr>
              <w:t xml:space="preserve"> A</w:t>
            </w:r>
            <w:r w:rsidRPr="005F51AB">
              <w:rPr>
                <w:rFonts w:asciiTheme="majorBidi" w:hAnsiTheme="majorBidi" w:cstheme="majorBidi"/>
              </w:rPr>
              <w:t xml:space="preserve">G; </w:t>
            </w:r>
            <w:proofErr w:type="spellStart"/>
            <w:r>
              <w:rPr>
                <w:rFonts w:asciiTheme="majorBidi" w:hAnsiTheme="majorBidi" w:cstheme="majorBidi"/>
              </w:rPr>
              <w:t>Talha</w:t>
            </w:r>
            <w:proofErr w:type="spellEnd"/>
            <w:r>
              <w:rPr>
                <w:rFonts w:asciiTheme="majorBidi" w:hAnsiTheme="majorBidi" w:cstheme="majorBidi"/>
              </w:rPr>
              <w:t xml:space="preserve"> A</w:t>
            </w:r>
            <w:r w:rsidRPr="00522025">
              <w:rPr>
                <w:rFonts w:asciiTheme="majorBidi" w:hAnsiTheme="majorBidi" w:cstheme="majorBidi"/>
              </w:rPr>
              <w:t>A</w:t>
            </w:r>
            <w:r>
              <w:rPr>
                <w:rFonts w:asciiTheme="majorBidi" w:hAnsiTheme="majorBidi" w:cstheme="majorBidi"/>
              </w:rPr>
              <w:t xml:space="preserve">; </w:t>
            </w:r>
            <w:proofErr w:type="spellStart"/>
            <w:r>
              <w:rPr>
                <w:rFonts w:asciiTheme="majorBidi" w:hAnsiTheme="majorBidi" w:cstheme="majorBidi"/>
              </w:rPr>
              <w:t>Abakar</w:t>
            </w:r>
            <w:proofErr w:type="spellEnd"/>
            <w:r>
              <w:rPr>
                <w:rFonts w:asciiTheme="majorBidi" w:hAnsiTheme="majorBidi" w:cstheme="majorBidi"/>
              </w:rPr>
              <w:t xml:space="preserve"> A</w:t>
            </w:r>
            <w:r w:rsidRPr="005E4554">
              <w:rPr>
                <w:rFonts w:asciiTheme="majorBidi" w:hAnsiTheme="majorBidi" w:cstheme="majorBidi"/>
              </w:rPr>
              <w:t>D</w:t>
            </w:r>
            <w:r>
              <w:rPr>
                <w:rFonts w:asciiTheme="majorBidi" w:hAnsiTheme="majorBidi" w:cstheme="majorBidi"/>
              </w:rPr>
              <w:t xml:space="preserve">. </w:t>
            </w:r>
            <w:r w:rsidRPr="005F51AB">
              <w:rPr>
                <w:rFonts w:asciiTheme="majorBidi" w:hAnsiTheme="majorBidi" w:cstheme="majorBidi"/>
              </w:rPr>
              <w:t xml:space="preserve">Toxoplasmosis in Sudan: An </w:t>
            </w:r>
            <w:r w:rsidRPr="005F51AB">
              <w:rPr>
                <w:rFonts w:asciiTheme="majorBidi" w:hAnsiTheme="majorBidi" w:cstheme="majorBidi"/>
              </w:rPr>
              <w:lastRenderedPageBreak/>
              <w:t>Overview</w:t>
            </w:r>
            <w:r>
              <w:rPr>
                <w:rFonts w:asciiTheme="majorBidi" w:hAnsiTheme="majorBidi" w:cstheme="majorBidi"/>
              </w:rPr>
              <w:t xml:space="preserve">. </w:t>
            </w:r>
            <w:proofErr w:type="spellStart"/>
            <w:r w:rsidRPr="00AE221F">
              <w:rPr>
                <w:rFonts w:asciiTheme="majorBidi" w:hAnsiTheme="majorBidi" w:cstheme="majorBidi"/>
              </w:rPr>
              <w:t>Int</w:t>
            </w:r>
            <w:proofErr w:type="spellEnd"/>
            <w:r w:rsidRPr="00AE221F">
              <w:rPr>
                <w:rFonts w:asciiTheme="majorBidi" w:hAnsiTheme="majorBidi" w:cstheme="majorBidi"/>
              </w:rPr>
              <w:t xml:space="preserve"> J Med </w:t>
            </w:r>
            <w:proofErr w:type="spellStart"/>
            <w:r w:rsidRPr="00AE221F">
              <w:rPr>
                <w:rFonts w:asciiTheme="majorBidi" w:hAnsiTheme="majorBidi" w:cstheme="majorBidi"/>
              </w:rPr>
              <w:t>Parasitol</w:t>
            </w:r>
            <w:proofErr w:type="spellEnd"/>
            <w:r w:rsidRPr="00AE221F">
              <w:rPr>
                <w:rFonts w:asciiTheme="majorBidi" w:hAnsiTheme="majorBidi" w:cstheme="majorBidi"/>
              </w:rPr>
              <w:t xml:space="preserve"> </w:t>
            </w:r>
            <w:proofErr w:type="spellStart"/>
            <w:r w:rsidRPr="00AE221F">
              <w:rPr>
                <w:rFonts w:asciiTheme="majorBidi" w:hAnsiTheme="majorBidi" w:cstheme="majorBidi"/>
              </w:rPr>
              <w:t>Epidemiol</w:t>
            </w:r>
            <w:proofErr w:type="spellEnd"/>
            <w:r w:rsidRPr="00AE221F">
              <w:rPr>
                <w:rFonts w:asciiTheme="majorBidi" w:hAnsiTheme="majorBidi" w:cstheme="majorBidi"/>
              </w:rPr>
              <w:t xml:space="preserve"> Sci</w:t>
            </w:r>
            <w:r>
              <w:rPr>
                <w:rFonts w:asciiTheme="majorBidi" w:hAnsiTheme="majorBidi" w:cstheme="majorBidi"/>
              </w:rPr>
              <w:t>. 2021;2</w:t>
            </w:r>
            <w:r w:rsidRPr="00AE221F">
              <w:rPr>
                <w:rFonts w:asciiTheme="majorBidi" w:hAnsiTheme="majorBidi" w:cstheme="majorBidi"/>
              </w:rPr>
              <w:t>(</w:t>
            </w:r>
            <w:r>
              <w:rPr>
                <w:rFonts w:asciiTheme="majorBidi" w:hAnsiTheme="majorBidi" w:cstheme="majorBidi"/>
              </w:rPr>
              <w:t>2):31-32</w:t>
            </w:r>
            <w:r w:rsidRPr="00AE221F">
              <w:rPr>
                <w:rFonts w:asciiTheme="majorBidi" w:hAnsiTheme="majorBidi" w:cstheme="majorBidi"/>
              </w:rPr>
              <w:t>.</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lastRenderedPageBreak/>
              <w:t>June 2021</w:t>
            </w:r>
          </w:p>
        </w:tc>
        <w:tc>
          <w:tcPr>
            <w:tcW w:w="7020" w:type="dxa"/>
          </w:tcPr>
          <w:p w:rsidR="0013486E" w:rsidRDefault="0013486E" w:rsidP="00A0479F">
            <w:pPr>
              <w:autoSpaceDE w:val="0"/>
              <w:autoSpaceDN w:val="0"/>
              <w:adjustRightInd w:val="0"/>
              <w:jc w:val="both"/>
              <w:rPr>
                <w:rFonts w:asciiTheme="majorBidi" w:hAnsiTheme="majorBidi" w:cstheme="majorBidi"/>
              </w:rPr>
            </w:pPr>
            <w:r>
              <w:rPr>
                <w:rFonts w:asciiTheme="majorBidi" w:hAnsiTheme="majorBidi" w:cstheme="majorBidi"/>
                <w:sz w:val="24"/>
                <w:szCs w:val="24"/>
              </w:rPr>
              <w:t>24</w:t>
            </w:r>
            <w:r w:rsidRPr="00EF2101">
              <w:rPr>
                <w:rFonts w:asciiTheme="majorBidi" w:hAnsiTheme="majorBidi" w:cstheme="majorBidi"/>
                <w:sz w:val="24"/>
                <w:szCs w:val="24"/>
              </w:rPr>
              <w:t>.</w:t>
            </w:r>
            <w:r w:rsidRPr="00EF2101">
              <w:rPr>
                <w:rFonts w:asciiTheme="majorBidi" w:hAnsiTheme="majorBidi" w:cstheme="majorBidi"/>
                <w:b/>
                <w:bCs/>
                <w:sz w:val="24"/>
                <w:szCs w:val="24"/>
              </w:rPr>
              <w:t xml:space="preserve"> Mohamedahmed KA</w:t>
            </w:r>
            <w:r w:rsidRPr="00EF2101">
              <w:rPr>
                <w:rFonts w:asciiTheme="majorBidi" w:hAnsiTheme="majorBidi" w:cstheme="majorBidi"/>
                <w:sz w:val="24"/>
                <w:szCs w:val="24"/>
              </w:rPr>
              <w:t xml:space="preserve">; </w:t>
            </w:r>
            <w:proofErr w:type="spellStart"/>
            <w:r w:rsidRPr="00EF2101">
              <w:rPr>
                <w:rFonts w:asciiTheme="majorBidi" w:hAnsiTheme="majorBidi" w:cstheme="majorBidi"/>
                <w:sz w:val="24"/>
                <w:szCs w:val="24"/>
              </w:rPr>
              <w:t>Abakar</w:t>
            </w:r>
            <w:proofErr w:type="spellEnd"/>
            <w:r w:rsidRPr="00EF2101">
              <w:rPr>
                <w:rFonts w:asciiTheme="majorBidi" w:hAnsiTheme="majorBidi" w:cstheme="majorBidi"/>
                <w:sz w:val="24"/>
                <w:szCs w:val="24"/>
              </w:rPr>
              <w:t xml:space="preserve"> AD. Absolute Leukocytes  Count and NLR as Diagnostic and Prognostic Biomarkers for Severity of COVID-19 Infection. </w:t>
            </w:r>
            <w:proofErr w:type="spellStart"/>
            <w:r w:rsidRPr="00EF2101">
              <w:rPr>
                <w:rFonts w:asciiTheme="majorBidi" w:hAnsiTheme="majorBidi" w:cstheme="majorBidi"/>
                <w:sz w:val="24"/>
                <w:szCs w:val="24"/>
              </w:rPr>
              <w:t>Jurnal</w:t>
            </w:r>
            <w:proofErr w:type="spellEnd"/>
            <w:r w:rsidRPr="00EF2101">
              <w:rPr>
                <w:rFonts w:asciiTheme="majorBidi" w:hAnsiTheme="majorBidi" w:cstheme="majorBidi"/>
                <w:sz w:val="24"/>
                <w:szCs w:val="24"/>
              </w:rPr>
              <w:t xml:space="preserve"> </w:t>
            </w:r>
            <w:proofErr w:type="spellStart"/>
            <w:r w:rsidRPr="00EF2101">
              <w:rPr>
                <w:rFonts w:asciiTheme="majorBidi" w:hAnsiTheme="majorBidi" w:cstheme="majorBidi"/>
                <w:sz w:val="24"/>
                <w:szCs w:val="24"/>
              </w:rPr>
              <w:t>Teknologi</w:t>
            </w:r>
            <w:proofErr w:type="spellEnd"/>
            <w:r w:rsidRPr="00EF2101">
              <w:rPr>
                <w:rFonts w:asciiTheme="majorBidi" w:hAnsiTheme="majorBidi" w:cstheme="majorBidi"/>
                <w:sz w:val="24"/>
                <w:szCs w:val="24"/>
              </w:rPr>
              <w:t xml:space="preserve"> </w:t>
            </w:r>
            <w:proofErr w:type="spellStart"/>
            <w:r w:rsidRPr="00EF2101">
              <w:rPr>
                <w:rFonts w:asciiTheme="majorBidi" w:hAnsiTheme="majorBidi" w:cstheme="majorBidi"/>
                <w:sz w:val="24"/>
                <w:szCs w:val="24"/>
              </w:rPr>
              <w:t>Laboratorium</w:t>
            </w:r>
            <w:proofErr w:type="spellEnd"/>
            <w:r w:rsidRPr="00EF2101">
              <w:rPr>
                <w:rFonts w:asciiTheme="majorBidi" w:hAnsiTheme="majorBidi" w:cstheme="majorBidi"/>
                <w:sz w:val="24"/>
                <w:szCs w:val="24"/>
              </w:rPr>
              <w:t>. 2021;10(1):3-5</w:t>
            </w:r>
            <w:r w:rsidRPr="00E339EA">
              <w:rPr>
                <w:rFonts w:asciiTheme="majorBidi" w:hAnsiTheme="majorBidi" w:cstheme="majorBidi"/>
              </w:rPr>
              <w:t>.</w:t>
            </w:r>
            <w:r w:rsidRPr="001D4B26">
              <w:rPr>
                <w:rFonts w:asciiTheme="majorBidi" w:hAnsiTheme="majorBidi" w:cstheme="majorBidi"/>
              </w:rPr>
              <w:t xml:space="preserve"> </w:t>
            </w:r>
          </w:p>
          <w:p w:rsidR="0013486E" w:rsidRPr="00E339EA" w:rsidRDefault="0013486E" w:rsidP="005F51AB">
            <w:pPr>
              <w:autoSpaceDE w:val="0"/>
              <w:autoSpaceDN w:val="0"/>
              <w:adjustRightInd w:val="0"/>
              <w:jc w:val="both"/>
              <w:rPr>
                <w:rFonts w:asciiTheme="majorBidi" w:hAnsiTheme="majorBidi" w:cstheme="majorBidi"/>
              </w:rPr>
            </w:pPr>
            <w:r>
              <w:rPr>
                <w:rFonts w:asciiTheme="majorBidi" w:eastAsiaTheme="minorEastAsia" w:hAnsiTheme="majorBidi" w:cstheme="majorBidi"/>
                <w:color w:val="000000"/>
                <w:sz w:val="24"/>
                <w:szCs w:val="24"/>
              </w:rPr>
              <w:t xml:space="preserve">25. </w:t>
            </w:r>
            <w:proofErr w:type="spellStart"/>
            <w:r w:rsidRPr="0083193C">
              <w:rPr>
                <w:rFonts w:asciiTheme="majorBidi" w:eastAsiaTheme="minorEastAsia" w:hAnsiTheme="majorBidi" w:cstheme="majorBidi"/>
                <w:color w:val="000000"/>
                <w:sz w:val="24"/>
                <w:szCs w:val="24"/>
              </w:rPr>
              <w:t>Almakey</w:t>
            </w:r>
            <w:proofErr w:type="spellEnd"/>
            <w:r>
              <w:rPr>
                <w:rFonts w:asciiTheme="majorBidi" w:eastAsiaTheme="minorEastAsia" w:hAnsiTheme="majorBidi" w:cstheme="majorBidi"/>
                <w:color w:val="000000"/>
                <w:sz w:val="24"/>
                <w:szCs w:val="24"/>
              </w:rPr>
              <w:t xml:space="preserve"> EA; </w:t>
            </w:r>
            <w:proofErr w:type="spellStart"/>
            <w:r>
              <w:rPr>
                <w:rFonts w:asciiTheme="majorBidi" w:eastAsiaTheme="minorEastAsia" w:hAnsiTheme="majorBidi" w:cstheme="majorBidi"/>
                <w:color w:val="000000"/>
                <w:sz w:val="24"/>
                <w:szCs w:val="24"/>
              </w:rPr>
              <w:t>Makeen</w:t>
            </w:r>
            <w:proofErr w:type="spellEnd"/>
            <w:r>
              <w:rPr>
                <w:rFonts w:asciiTheme="majorBidi" w:eastAsiaTheme="minorEastAsia" w:hAnsiTheme="majorBidi" w:cstheme="majorBidi"/>
                <w:color w:val="000000"/>
                <w:sz w:val="24"/>
                <w:szCs w:val="24"/>
              </w:rPr>
              <w:t xml:space="preserve"> AM; </w:t>
            </w:r>
            <w:proofErr w:type="spellStart"/>
            <w:r>
              <w:rPr>
                <w:rFonts w:asciiTheme="majorBidi" w:eastAsiaTheme="minorEastAsia" w:hAnsiTheme="majorBidi" w:cstheme="majorBidi"/>
                <w:color w:val="000000"/>
                <w:sz w:val="24"/>
                <w:szCs w:val="24"/>
              </w:rPr>
              <w:t>Saeed</w:t>
            </w:r>
            <w:proofErr w:type="spellEnd"/>
            <w:r>
              <w:rPr>
                <w:rFonts w:asciiTheme="majorBidi" w:eastAsiaTheme="minorEastAsia" w:hAnsiTheme="majorBidi" w:cstheme="majorBidi"/>
                <w:color w:val="000000"/>
                <w:sz w:val="24"/>
                <w:szCs w:val="24"/>
              </w:rPr>
              <w:t xml:space="preserve"> O</w:t>
            </w:r>
            <w:r w:rsidRPr="0083193C">
              <w:rPr>
                <w:rFonts w:asciiTheme="majorBidi" w:eastAsiaTheme="minorEastAsia" w:hAnsiTheme="majorBidi" w:cstheme="majorBidi"/>
                <w:color w:val="000000"/>
                <w:sz w:val="24"/>
                <w:szCs w:val="24"/>
              </w:rPr>
              <w:t xml:space="preserve">K; </w:t>
            </w:r>
            <w:r>
              <w:rPr>
                <w:rFonts w:asciiTheme="majorBidi" w:eastAsiaTheme="minorEastAsia" w:hAnsiTheme="majorBidi" w:cstheme="majorBidi"/>
                <w:b/>
                <w:bCs/>
                <w:color w:val="000000"/>
                <w:sz w:val="24"/>
                <w:szCs w:val="24"/>
              </w:rPr>
              <w:t>Mohamedahmed K</w:t>
            </w:r>
            <w:r w:rsidRPr="00070D1D">
              <w:rPr>
                <w:rFonts w:asciiTheme="majorBidi" w:eastAsiaTheme="minorEastAsia" w:hAnsiTheme="majorBidi" w:cstheme="majorBidi"/>
                <w:b/>
                <w:bCs/>
                <w:color w:val="000000"/>
                <w:sz w:val="24"/>
                <w:szCs w:val="24"/>
              </w:rPr>
              <w:t>A.</w:t>
            </w:r>
            <w:r>
              <w:rPr>
                <w:rFonts w:asciiTheme="majorBidi" w:eastAsiaTheme="minorEastAsia" w:hAnsiTheme="majorBidi" w:cstheme="majorBidi"/>
                <w:color w:val="000000"/>
                <w:sz w:val="24"/>
                <w:szCs w:val="24"/>
              </w:rPr>
              <w:t xml:space="preserve"> </w:t>
            </w:r>
            <w:r w:rsidRPr="0083193C">
              <w:rPr>
                <w:rFonts w:asciiTheme="majorBidi" w:eastAsiaTheme="minorEastAsia" w:hAnsiTheme="majorBidi" w:cstheme="majorBidi"/>
                <w:color w:val="000000"/>
                <w:sz w:val="24"/>
                <w:szCs w:val="24"/>
              </w:rPr>
              <w:t>Association bet</w:t>
            </w:r>
            <w:r>
              <w:rPr>
                <w:rFonts w:asciiTheme="majorBidi" w:eastAsiaTheme="minorEastAsia" w:hAnsiTheme="majorBidi" w:cstheme="majorBidi"/>
                <w:color w:val="000000"/>
                <w:sz w:val="24"/>
                <w:szCs w:val="24"/>
              </w:rPr>
              <w:t xml:space="preserve">ween </w:t>
            </w:r>
            <w:proofErr w:type="spellStart"/>
            <w:r>
              <w:rPr>
                <w:rFonts w:asciiTheme="majorBidi" w:eastAsiaTheme="minorEastAsia" w:hAnsiTheme="majorBidi" w:cstheme="majorBidi"/>
                <w:color w:val="000000"/>
                <w:sz w:val="24"/>
                <w:szCs w:val="24"/>
              </w:rPr>
              <w:t>Adiponectin</w:t>
            </w:r>
            <w:proofErr w:type="spellEnd"/>
            <w:r>
              <w:rPr>
                <w:rFonts w:asciiTheme="majorBidi" w:eastAsiaTheme="minorEastAsia" w:hAnsiTheme="majorBidi" w:cstheme="majorBidi"/>
                <w:color w:val="000000"/>
                <w:sz w:val="24"/>
                <w:szCs w:val="24"/>
              </w:rPr>
              <w:t xml:space="preserve"> and Insulin </w:t>
            </w:r>
            <w:r w:rsidRPr="0083193C">
              <w:rPr>
                <w:rFonts w:asciiTheme="majorBidi" w:eastAsiaTheme="minorEastAsia" w:hAnsiTheme="majorBidi" w:cstheme="majorBidi"/>
                <w:color w:val="000000"/>
                <w:sz w:val="24"/>
                <w:szCs w:val="24"/>
              </w:rPr>
              <w:t>Resistance a</w:t>
            </w:r>
            <w:r>
              <w:rPr>
                <w:rFonts w:asciiTheme="majorBidi" w:eastAsiaTheme="minorEastAsia" w:hAnsiTheme="majorBidi" w:cstheme="majorBidi"/>
                <w:color w:val="000000"/>
                <w:sz w:val="24"/>
                <w:szCs w:val="24"/>
              </w:rPr>
              <w:t xml:space="preserve">mong Sudanese Males with Type 2 </w:t>
            </w:r>
            <w:r w:rsidRPr="0083193C">
              <w:rPr>
                <w:rFonts w:asciiTheme="majorBidi" w:eastAsiaTheme="minorEastAsia" w:hAnsiTheme="majorBidi" w:cstheme="majorBidi"/>
                <w:color w:val="000000"/>
                <w:sz w:val="24"/>
                <w:szCs w:val="24"/>
              </w:rPr>
              <w:t>Diabetes Mellitus</w:t>
            </w:r>
            <w:r>
              <w:rPr>
                <w:rFonts w:asciiTheme="majorBidi" w:eastAsiaTheme="minorEastAsia" w:hAnsiTheme="majorBidi" w:cstheme="majorBidi"/>
                <w:color w:val="000000"/>
                <w:sz w:val="24"/>
                <w:szCs w:val="24"/>
              </w:rPr>
              <w:t xml:space="preserve">. </w:t>
            </w:r>
            <w:r w:rsidRPr="00AE6E17">
              <w:rPr>
                <w:rFonts w:asciiTheme="majorBidi" w:eastAsiaTheme="minorEastAsia" w:hAnsiTheme="majorBidi" w:cstheme="majorBidi"/>
                <w:color w:val="000000"/>
                <w:sz w:val="24"/>
                <w:szCs w:val="24"/>
              </w:rPr>
              <w:t>Chinese J Med Res</w:t>
            </w:r>
            <w:r>
              <w:rPr>
                <w:rFonts w:asciiTheme="majorBidi" w:eastAsiaTheme="minorEastAsia" w:hAnsiTheme="majorBidi" w:cstheme="majorBidi"/>
                <w:color w:val="000000"/>
                <w:sz w:val="24"/>
                <w:szCs w:val="24"/>
              </w:rPr>
              <w:t>. 2021;4(2):</w:t>
            </w:r>
            <w:r w:rsidRPr="00AE6E17">
              <w:rPr>
                <w:rFonts w:asciiTheme="majorBidi" w:eastAsiaTheme="minorEastAsia" w:hAnsiTheme="majorBidi" w:cstheme="majorBidi"/>
                <w:color w:val="000000"/>
                <w:sz w:val="24"/>
                <w:szCs w:val="24"/>
              </w:rPr>
              <w:t>34-37</w:t>
            </w:r>
            <w:r>
              <w:rPr>
                <w:rFonts w:asciiTheme="majorBidi" w:hAnsiTheme="majorBidi" w:cstheme="majorBidi"/>
              </w:rPr>
              <w:t>.</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July 2021</w:t>
            </w:r>
          </w:p>
        </w:tc>
        <w:tc>
          <w:tcPr>
            <w:tcW w:w="7020" w:type="dxa"/>
          </w:tcPr>
          <w:p w:rsidR="0013486E" w:rsidRPr="00522025" w:rsidRDefault="0013486E" w:rsidP="005F51AB">
            <w:pPr>
              <w:autoSpaceDE w:val="0"/>
              <w:autoSpaceDN w:val="0"/>
              <w:adjustRightInd w:val="0"/>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26</w:t>
            </w:r>
            <w:r w:rsidRPr="00070D1D">
              <w:rPr>
                <w:rFonts w:asciiTheme="majorBidi" w:eastAsiaTheme="minorEastAsia" w:hAnsiTheme="majorBidi" w:cstheme="majorBidi"/>
                <w:color w:val="000000"/>
                <w:sz w:val="24"/>
                <w:szCs w:val="24"/>
              </w:rPr>
              <w:t>.</w:t>
            </w:r>
            <w:r>
              <w:rPr>
                <w:rFonts w:asciiTheme="majorBidi" w:eastAsiaTheme="minorEastAsia" w:hAnsiTheme="majorBidi" w:cstheme="majorBidi"/>
                <w:b/>
                <w:bCs/>
                <w:color w:val="000000"/>
                <w:sz w:val="24"/>
                <w:szCs w:val="24"/>
              </w:rPr>
              <w:t xml:space="preserve"> Mohamedahmed K</w:t>
            </w:r>
            <w:r w:rsidRPr="00360A60">
              <w:rPr>
                <w:rFonts w:asciiTheme="majorBidi" w:eastAsiaTheme="minorEastAsia" w:hAnsiTheme="majorBidi" w:cstheme="majorBidi"/>
                <w:b/>
                <w:bCs/>
                <w:color w:val="000000"/>
                <w:sz w:val="24"/>
                <w:szCs w:val="24"/>
              </w:rPr>
              <w:t>A</w:t>
            </w:r>
            <w:r>
              <w:rPr>
                <w:rFonts w:asciiTheme="majorBidi" w:eastAsiaTheme="minorEastAsia" w:hAnsiTheme="majorBidi" w:cstheme="majorBidi"/>
                <w:color w:val="000000"/>
                <w:sz w:val="24"/>
                <w:szCs w:val="24"/>
              </w:rPr>
              <w:t>;</w:t>
            </w:r>
            <w:r w:rsidRPr="00360A60">
              <w:rPr>
                <w:rFonts w:asciiTheme="majorBidi" w:eastAsiaTheme="minorEastAsia" w:hAnsiTheme="majorBidi" w:cstheme="majorBidi"/>
                <w:color w:val="000000"/>
                <w:sz w:val="24"/>
                <w:szCs w:val="24"/>
              </w:rPr>
              <w:t xml:space="preserve"> Abbas MM</w:t>
            </w:r>
            <w:r>
              <w:rPr>
                <w:rFonts w:asciiTheme="majorBidi" w:eastAsiaTheme="minorEastAsia" w:hAnsiTheme="majorBidi" w:cstheme="majorBidi"/>
                <w:color w:val="000000"/>
                <w:sz w:val="24"/>
                <w:szCs w:val="24"/>
              </w:rPr>
              <w:t>;</w:t>
            </w:r>
            <w:r w:rsidRPr="00360A60">
              <w:rPr>
                <w:rFonts w:asciiTheme="majorBidi" w:eastAsiaTheme="minorEastAsia" w:hAnsiTheme="majorBidi" w:cstheme="majorBidi"/>
                <w:color w:val="000000"/>
                <w:sz w:val="24"/>
                <w:szCs w:val="24"/>
              </w:rPr>
              <w:t xml:space="preserve"> Mohammed MS</w:t>
            </w:r>
            <w:r>
              <w:rPr>
                <w:rFonts w:asciiTheme="majorBidi" w:eastAsiaTheme="minorEastAsia" w:hAnsiTheme="majorBidi" w:cstheme="majorBidi"/>
                <w:color w:val="000000"/>
                <w:sz w:val="24"/>
                <w:szCs w:val="24"/>
              </w:rPr>
              <w:t>;</w:t>
            </w:r>
            <w:r w:rsidRPr="00360A60">
              <w:rPr>
                <w:rFonts w:asciiTheme="majorBidi" w:eastAsiaTheme="minorEastAsia" w:hAnsiTheme="majorBidi" w:cstheme="majorBidi"/>
                <w:color w:val="000000"/>
                <w:sz w:val="24"/>
                <w:szCs w:val="24"/>
              </w:rPr>
              <w:t xml:space="preserve"> </w:t>
            </w:r>
            <w:proofErr w:type="spellStart"/>
            <w:r w:rsidRPr="00360A60">
              <w:rPr>
                <w:rFonts w:asciiTheme="majorBidi" w:eastAsiaTheme="minorEastAsia" w:hAnsiTheme="majorBidi" w:cstheme="majorBidi"/>
                <w:color w:val="000000"/>
                <w:sz w:val="24"/>
                <w:szCs w:val="24"/>
              </w:rPr>
              <w:t>Abakar</w:t>
            </w:r>
            <w:proofErr w:type="spellEnd"/>
            <w:r w:rsidRPr="00360A60">
              <w:rPr>
                <w:rFonts w:asciiTheme="majorBidi" w:eastAsiaTheme="minorEastAsia" w:hAnsiTheme="majorBidi" w:cstheme="majorBidi"/>
                <w:color w:val="000000"/>
                <w:sz w:val="24"/>
                <w:szCs w:val="24"/>
              </w:rPr>
              <w:t xml:space="preserve"> AD. Thrombocytopenia as diagnostic and prognostic biomarker for severity of COVID-19 infec</w:t>
            </w:r>
            <w:r>
              <w:rPr>
                <w:rFonts w:asciiTheme="majorBidi" w:eastAsiaTheme="minorEastAsia" w:hAnsiTheme="majorBidi" w:cstheme="majorBidi"/>
                <w:color w:val="000000"/>
                <w:sz w:val="24"/>
                <w:szCs w:val="24"/>
              </w:rPr>
              <w:t xml:space="preserve">tion. </w:t>
            </w:r>
            <w:proofErr w:type="spellStart"/>
            <w:r>
              <w:rPr>
                <w:rFonts w:asciiTheme="majorBidi" w:eastAsiaTheme="minorEastAsia" w:hAnsiTheme="majorBidi" w:cstheme="majorBidi"/>
                <w:color w:val="000000"/>
                <w:sz w:val="24"/>
                <w:szCs w:val="24"/>
              </w:rPr>
              <w:t>Edorium</w:t>
            </w:r>
            <w:proofErr w:type="spellEnd"/>
            <w:r>
              <w:rPr>
                <w:rFonts w:asciiTheme="majorBidi" w:eastAsiaTheme="minorEastAsia" w:hAnsiTheme="majorBidi" w:cstheme="majorBidi"/>
                <w:color w:val="000000"/>
                <w:sz w:val="24"/>
                <w:szCs w:val="24"/>
              </w:rPr>
              <w:t xml:space="preserve"> J Infect Dis. 2021;</w:t>
            </w:r>
            <w:r w:rsidRPr="00360A60">
              <w:rPr>
                <w:rFonts w:asciiTheme="majorBidi" w:eastAsiaTheme="minorEastAsia" w:hAnsiTheme="majorBidi" w:cstheme="majorBidi"/>
                <w:color w:val="000000"/>
                <w:sz w:val="24"/>
                <w:szCs w:val="24"/>
              </w:rPr>
              <w:t>5:100013I03KM2021.</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September 2021</w:t>
            </w:r>
          </w:p>
        </w:tc>
        <w:tc>
          <w:tcPr>
            <w:tcW w:w="7020" w:type="dxa"/>
          </w:tcPr>
          <w:p w:rsidR="0013486E" w:rsidRDefault="0013486E" w:rsidP="00B672B6">
            <w:pPr>
              <w:autoSpaceDE w:val="0"/>
              <w:autoSpaceDN w:val="0"/>
              <w:adjustRightInd w:val="0"/>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27. Ibrahim R</w:t>
            </w:r>
            <w:r w:rsidRPr="0036537C">
              <w:rPr>
                <w:rFonts w:asciiTheme="majorBidi" w:eastAsiaTheme="minorEastAsia" w:hAnsiTheme="majorBidi" w:cstheme="majorBidi"/>
                <w:color w:val="000000"/>
                <w:sz w:val="24"/>
                <w:szCs w:val="24"/>
              </w:rPr>
              <w:t>E</w:t>
            </w:r>
            <w:r>
              <w:rPr>
                <w:rFonts w:asciiTheme="majorBidi" w:eastAsiaTheme="minorEastAsia" w:hAnsiTheme="majorBidi" w:cstheme="majorBidi"/>
                <w:color w:val="000000"/>
                <w:sz w:val="24"/>
                <w:szCs w:val="24"/>
              </w:rPr>
              <w:t>; Ibrahim S</w:t>
            </w:r>
            <w:r w:rsidRPr="0036537C">
              <w:rPr>
                <w:rFonts w:asciiTheme="majorBidi" w:eastAsiaTheme="minorEastAsia" w:hAnsiTheme="majorBidi" w:cstheme="majorBidi"/>
                <w:color w:val="000000"/>
                <w:sz w:val="24"/>
                <w:szCs w:val="24"/>
              </w:rPr>
              <w:t>E</w:t>
            </w:r>
            <w:r>
              <w:rPr>
                <w:rFonts w:asciiTheme="majorBidi" w:eastAsiaTheme="minorEastAsia" w:hAnsiTheme="majorBidi" w:cstheme="majorBidi"/>
                <w:color w:val="000000"/>
                <w:sz w:val="24"/>
                <w:szCs w:val="24"/>
              </w:rPr>
              <w:t>;</w:t>
            </w:r>
            <w:r w:rsidRPr="0036537C">
              <w:rPr>
                <w:rFonts w:asciiTheme="majorBidi" w:eastAsiaTheme="minorEastAsia" w:hAnsiTheme="majorBidi" w:cstheme="majorBidi"/>
                <w:color w:val="000000"/>
                <w:sz w:val="24"/>
                <w:szCs w:val="24"/>
              </w:rPr>
              <w:t xml:space="preserve"> </w:t>
            </w:r>
            <w:proofErr w:type="spellStart"/>
            <w:r>
              <w:rPr>
                <w:rFonts w:asciiTheme="majorBidi" w:eastAsiaTheme="minorEastAsia" w:hAnsiTheme="majorBidi" w:cstheme="majorBidi"/>
                <w:b/>
                <w:bCs/>
                <w:color w:val="000000"/>
                <w:sz w:val="24"/>
                <w:szCs w:val="24"/>
              </w:rPr>
              <w:t>Abdalsamea</w:t>
            </w:r>
            <w:proofErr w:type="spellEnd"/>
            <w:r w:rsidRPr="0036537C">
              <w:rPr>
                <w:rFonts w:asciiTheme="majorBidi" w:eastAsiaTheme="minorEastAsia" w:hAnsiTheme="majorBidi" w:cstheme="majorBidi"/>
                <w:b/>
                <w:bCs/>
                <w:color w:val="000000"/>
                <w:sz w:val="24"/>
                <w:szCs w:val="24"/>
              </w:rPr>
              <w:t xml:space="preserve"> K</w:t>
            </w:r>
            <w:r>
              <w:rPr>
                <w:rFonts w:asciiTheme="majorBidi" w:eastAsiaTheme="minorEastAsia" w:hAnsiTheme="majorBidi" w:cstheme="majorBidi"/>
                <w:color w:val="000000"/>
                <w:sz w:val="24"/>
                <w:szCs w:val="24"/>
              </w:rPr>
              <w:t xml:space="preserve">; Haj </w:t>
            </w:r>
            <w:proofErr w:type="spellStart"/>
            <w:r>
              <w:rPr>
                <w:rFonts w:asciiTheme="majorBidi" w:eastAsiaTheme="minorEastAsia" w:hAnsiTheme="majorBidi" w:cstheme="majorBidi"/>
                <w:color w:val="000000"/>
                <w:sz w:val="24"/>
                <w:szCs w:val="24"/>
              </w:rPr>
              <w:t>Alzebar</w:t>
            </w:r>
            <w:proofErr w:type="spellEnd"/>
            <w:r>
              <w:rPr>
                <w:rFonts w:asciiTheme="majorBidi" w:eastAsiaTheme="minorEastAsia" w:hAnsiTheme="majorBidi" w:cstheme="majorBidi"/>
                <w:color w:val="000000"/>
                <w:sz w:val="24"/>
                <w:szCs w:val="24"/>
              </w:rPr>
              <w:t xml:space="preserve"> A</w:t>
            </w:r>
            <w:r w:rsidRPr="0036537C">
              <w:rPr>
                <w:rFonts w:asciiTheme="majorBidi" w:eastAsiaTheme="minorEastAsia" w:hAnsiTheme="majorBidi" w:cstheme="majorBidi"/>
                <w:color w:val="000000"/>
                <w:sz w:val="24"/>
                <w:szCs w:val="24"/>
              </w:rPr>
              <w:t>B</w:t>
            </w:r>
            <w:r>
              <w:rPr>
                <w:rFonts w:asciiTheme="majorBidi" w:eastAsiaTheme="minorEastAsia" w:hAnsiTheme="majorBidi" w:cstheme="majorBidi"/>
                <w:color w:val="000000"/>
                <w:sz w:val="24"/>
                <w:szCs w:val="24"/>
              </w:rPr>
              <w:t xml:space="preserve">; </w:t>
            </w:r>
            <w:proofErr w:type="spellStart"/>
            <w:r>
              <w:rPr>
                <w:rFonts w:asciiTheme="majorBidi" w:eastAsiaTheme="minorEastAsia" w:hAnsiTheme="majorBidi" w:cstheme="majorBidi"/>
                <w:color w:val="000000"/>
                <w:sz w:val="24"/>
                <w:szCs w:val="24"/>
              </w:rPr>
              <w:t>Babiker</w:t>
            </w:r>
            <w:proofErr w:type="spellEnd"/>
            <w:r>
              <w:rPr>
                <w:rFonts w:asciiTheme="majorBidi" w:eastAsiaTheme="minorEastAsia" w:hAnsiTheme="majorBidi" w:cstheme="majorBidi"/>
                <w:color w:val="000000"/>
                <w:sz w:val="24"/>
                <w:szCs w:val="24"/>
              </w:rPr>
              <w:t xml:space="preserve"> A</w:t>
            </w:r>
            <w:r w:rsidRPr="0036537C">
              <w:rPr>
                <w:rFonts w:asciiTheme="majorBidi" w:eastAsiaTheme="minorEastAsia" w:hAnsiTheme="majorBidi" w:cstheme="majorBidi"/>
                <w:color w:val="000000"/>
                <w:sz w:val="24"/>
                <w:szCs w:val="24"/>
              </w:rPr>
              <w:t>M</w:t>
            </w:r>
            <w:r>
              <w:rPr>
                <w:rFonts w:asciiTheme="majorBidi" w:eastAsiaTheme="minorEastAsia" w:hAnsiTheme="majorBidi" w:cstheme="majorBidi"/>
                <w:color w:val="000000"/>
                <w:sz w:val="24"/>
                <w:szCs w:val="24"/>
              </w:rPr>
              <w:t xml:space="preserve">; </w:t>
            </w:r>
            <w:proofErr w:type="spellStart"/>
            <w:r>
              <w:rPr>
                <w:rFonts w:asciiTheme="majorBidi" w:eastAsiaTheme="minorEastAsia" w:hAnsiTheme="majorBidi" w:cstheme="majorBidi"/>
                <w:color w:val="000000"/>
                <w:sz w:val="24"/>
                <w:szCs w:val="24"/>
              </w:rPr>
              <w:t>Nour</w:t>
            </w:r>
            <w:proofErr w:type="spellEnd"/>
            <w:r>
              <w:rPr>
                <w:rFonts w:asciiTheme="majorBidi" w:eastAsiaTheme="minorEastAsia" w:hAnsiTheme="majorBidi" w:cstheme="majorBidi"/>
                <w:color w:val="000000"/>
                <w:sz w:val="24"/>
                <w:szCs w:val="24"/>
              </w:rPr>
              <w:t xml:space="preserve"> B</w:t>
            </w:r>
            <w:r w:rsidRPr="0036537C">
              <w:rPr>
                <w:rFonts w:asciiTheme="majorBidi" w:eastAsiaTheme="minorEastAsia" w:hAnsiTheme="majorBidi" w:cstheme="majorBidi"/>
                <w:color w:val="000000"/>
                <w:sz w:val="24"/>
                <w:szCs w:val="24"/>
              </w:rPr>
              <w:t>Y. Evaluation of Common Coagulation Tests in Type 2 Diabetic Patients and Association with Diabetic Pre-cardiovascular Complications, Gezira State–Sudan, 2020-2021. Asian Hematology Research Journal</w:t>
            </w:r>
            <w:r>
              <w:rPr>
                <w:rFonts w:asciiTheme="majorBidi" w:eastAsiaTheme="minorEastAsia" w:hAnsiTheme="majorBidi" w:cstheme="majorBidi"/>
                <w:color w:val="000000"/>
                <w:sz w:val="24"/>
                <w:szCs w:val="24"/>
              </w:rPr>
              <w:t>. 2021;</w:t>
            </w:r>
            <w:r w:rsidRPr="0036537C">
              <w:rPr>
                <w:rFonts w:asciiTheme="majorBidi" w:eastAsiaTheme="minorEastAsia" w:hAnsiTheme="majorBidi" w:cstheme="majorBidi"/>
                <w:color w:val="000000"/>
                <w:sz w:val="24"/>
                <w:szCs w:val="24"/>
              </w:rPr>
              <w:t>5</w:t>
            </w:r>
            <w:r>
              <w:rPr>
                <w:rFonts w:asciiTheme="majorBidi" w:eastAsiaTheme="minorEastAsia" w:hAnsiTheme="majorBidi" w:cstheme="majorBidi"/>
                <w:color w:val="000000"/>
                <w:sz w:val="24"/>
                <w:szCs w:val="24"/>
              </w:rPr>
              <w:t>(4):1-</w:t>
            </w:r>
            <w:r w:rsidRPr="0036537C">
              <w:rPr>
                <w:rFonts w:asciiTheme="majorBidi" w:eastAsiaTheme="minorEastAsia" w:hAnsiTheme="majorBidi" w:cstheme="majorBidi"/>
                <w:color w:val="000000"/>
                <w:sz w:val="24"/>
                <w:szCs w:val="24"/>
              </w:rPr>
              <w:t xml:space="preserve">6. </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October 2021</w:t>
            </w:r>
          </w:p>
        </w:tc>
        <w:tc>
          <w:tcPr>
            <w:tcW w:w="7020" w:type="dxa"/>
          </w:tcPr>
          <w:p w:rsidR="0013486E" w:rsidRDefault="0013486E" w:rsidP="003F3B1A">
            <w:pPr>
              <w:pStyle w:val="Default"/>
              <w:jc w:val="both"/>
              <w:rPr>
                <w:rFonts w:asciiTheme="majorBidi" w:hAnsiTheme="majorBidi" w:cstheme="majorBidi"/>
              </w:rPr>
            </w:pPr>
            <w:r>
              <w:rPr>
                <w:rFonts w:asciiTheme="majorBidi" w:hAnsiTheme="majorBidi" w:cstheme="majorBidi"/>
              </w:rPr>
              <w:t>28</w:t>
            </w:r>
            <w:r w:rsidRPr="00522025">
              <w:rPr>
                <w:rFonts w:asciiTheme="majorBidi" w:hAnsiTheme="majorBidi" w:cstheme="majorBidi"/>
              </w:rPr>
              <w:t xml:space="preserve">. </w:t>
            </w:r>
            <w:r>
              <w:rPr>
                <w:rFonts w:asciiTheme="majorBidi" w:hAnsiTheme="majorBidi" w:cstheme="majorBidi"/>
                <w:b/>
                <w:bCs/>
              </w:rPr>
              <w:t>Mohamedahmed K</w:t>
            </w:r>
            <w:r w:rsidRPr="00522025">
              <w:rPr>
                <w:rFonts w:asciiTheme="majorBidi" w:hAnsiTheme="majorBidi" w:cstheme="majorBidi"/>
                <w:b/>
                <w:bCs/>
              </w:rPr>
              <w:t>A</w:t>
            </w:r>
            <w:r>
              <w:rPr>
                <w:rFonts w:asciiTheme="majorBidi" w:hAnsiTheme="majorBidi" w:cstheme="majorBidi"/>
              </w:rPr>
              <w:t xml:space="preserve">; </w:t>
            </w:r>
            <w:proofErr w:type="spellStart"/>
            <w:r>
              <w:rPr>
                <w:rFonts w:asciiTheme="majorBidi" w:hAnsiTheme="majorBidi" w:cstheme="majorBidi"/>
              </w:rPr>
              <w:t>FadlElseed</w:t>
            </w:r>
            <w:proofErr w:type="spellEnd"/>
            <w:r>
              <w:rPr>
                <w:rFonts w:asciiTheme="majorBidi" w:hAnsiTheme="majorBidi" w:cstheme="majorBidi"/>
              </w:rPr>
              <w:t xml:space="preserve"> EO; Mohamed AM; Hassan HI; </w:t>
            </w:r>
            <w:proofErr w:type="spellStart"/>
            <w:r>
              <w:rPr>
                <w:rFonts w:asciiTheme="majorBidi" w:hAnsiTheme="majorBidi" w:cstheme="majorBidi"/>
              </w:rPr>
              <w:t>Talha</w:t>
            </w:r>
            <w:proofErr w:type="spellEnd"/>
            <w:r>
              <w:rPr>
                <w:rFonts w:asciiTheme="majorBidi" w:hAnsiTheme="majorBidi" w:cstheme="majorBidi"/>
              </w:rPr>
              <w:t xml:space="preserve"> A</w:t>
            </w:r>
            <w:r w:rsidRPr="00522025">
              <w:rPr>
                <w:rFonts w:asciiTheme="majorBidi" w:hAnsiTheme="majorBidi" w:cstheme="majorBidi"/>
              </w:rPr>
              <w:t xml:space="preserve">A. </w:t>
            </w:r>
            <w:r w:rsidRPr="003F3B1A">
              <w:rPr>
                <w:rFonts w:asciiTheme="majorBidi" w:hAnsiTheme="majorBidi" w:cstheme="majorBidi"/>
              </w:rPr>
              <w:t>Impact of Preeclampsia on</w:t>
            </w:r>
            <w:r>
              <w:rPr>
                <w:rFonts w:asciiTheme="majorBidi" w:hAnsiTheme="majorBidi" w:cstheme="majorBidi"/>
              </w:rPr>
              <w:t xml:space="preserve"> </w:t>
            </w:r>
            <w:r w:rsidRPr="003F3B1A">
              <w:rPr>
                <w:rFonts w:asciiTheme="majorBidi" w:hAnsiTheme="majorBidi" w:cstheme="majorBidi"/>
              </w:rPr>
              <w:t>Platelet Count and Platelet Indices among Sudanese Pregnant Women in Gezira State</w:t>
            </w:r>
            <w:r>
              <w:rPr>
                <w:rFonts w:asciiTheme="majorBidi" w:hAnsiTheme="majorBidi" w:cstheme="majorBidi"/>
              </w:rPr>
              <w:t xml:space="preserve">. </w:t>
            </w:r>
            <w:r w:rsidRPr="001E5D63">
              <w:rPr>
                <w:rFonts w:asciiTheme="majorBidi" w:hAnsiTheme="majorBidi" w:cstheme="majorBidi"/>
              </w:rPr>
              <w:t xml:space="preserve">J </w:t>
            </w:r>
            <w:proofErr w:type="spellStart"/>
            <w:r w:rsidRPr="001E5D63">
              <w:rPr>
                <w:rFonts w:asciiTheme="majorBidi" w:hAnsiTheme="majorBidi" w:cstheme="majorBidi"/>
              </w:rPr>
              <w:t>Gynecol</w:t>
            </w:r>
            <w:proofErr w:type="spellEnd"/>
            <w:r w:rsidRPr="001E5D63">
              <w:rPr>
                <w:rFonts w:asciiTheme="majorBidi" w:hAnsiTheme="majorBidi" w:cstheme="majorBidi"/>
              </w:rPr>
              <w:t xml:space="preserve"> </w:t>
            </w:r>
            <w:proofErr w:type="spellStart"/>
            <w:r w:rsidRPr="001E5D63">
              <w:rPr>
                <w:rFonts w:asciiTheme="majorBidi" w:hAnsiTheme="majorBidi" w:cstheme="majorBidi"/>
              </w:rPr>
              <w:t>Reprod</w:t>
            </w:r>
            <w:proofErr w:type="spellEnd"/>
            <w:r w:rsidRPr="001E5D63">
              <w:rPr>
                <w:rFonts w:asciiTheme="majorBidi" w:hAnsiTheme="majorBidi" w:cstheme="majorBidi"/>
              </w:rPr>
              <w:t xml:space="preserve"> Med</w:t>
            </w:r>
            <w:r>
              <w:rPr>
                <w:rFonts w:asciiTheme="majorBidi" w:hAnsiTheme="majorBidi" w:cstheme="majorBidi"/>
              </w:rPr>
              <w:t>. 2021;5(2):163-166.</w:t>
            </w:r>
          </w:p>
          <w:p w:rsidR="0013486E" w:rsidRPr="001E5D63" w:rsidRDefault="0013486E" w:rsidP="00E95FA0">
            <w:pPr>
              <w:pStyle w:val="Default"/>
              <w:jc w:val="both"/>
              <w:rPr>
                <w:rFonts w:ascii="Times New Roman" w:eastAsiaTheme="minorHAnsi" w:hAnsi="Times New Roman" w:cs="Times New Roman"/>
              </w:rPr>
            </w:pPr>
            <w:r>
              <w:rPr>
                <w:rFonts w:asciiTheme="majorBidi" w:hAnsiTheme="majorBidi" w:cstheme="majorBidi"/>
              </w:rPr>
              <w:t xml:space="preserve">29. </w:t>
            </w:r>
            <w:r>
              <w:rPr>
                <w:rFonts w:asciiTheme="majorBidi" w:hAnsiTheme="majorBidi" w:cstheme="majorBidi"/>
                <w:b/>
                <w:bCs/>
              </w:rPr>
              <w:t>Mohamedahmed K</w:t>
            </w:r>
            <w:r w:rsidRPr="00BF354E">
              <w:rPr>
                <w:rFonts w:asciiTheme="majorBidi" w:hAnsiTheme="majorBidi" w:cstheme="majorBidi"/>
                <w:b/>
                <w:bCs/>
              </w:rPr>
              <w:t>A</w:t>
            </w:r>
            <w:r>
              <w:rPr>
                <w:rFonts w:asciiTheme="majorBidi" w:hAnsiTheme="majorBidi" w:cstheme="majorBidi"/>
              </w:rPr>
              <w:t>; Mohammed Z</w:t>
            </w:r>
            <w:r w:rsidRPr="00BF354E">
              <w:rPr>
                <w:rFonts w:asciiTheme="majorBidi" w:hAnsiTheme="majorBidi" w:cstheme="majorBidi"/>
              </w:rPr>
              <w:t xml:space="preserve">O; </w:t>
            </w:r>
            <w:proofErr w:type="spellStart"/>
            <w:r>
              <w:rPr>
                <w:rFonts w:asciiTheme="majorBidi" w:hAnsiTheme="majorBidi" w:cstheme="majorBidi"/>
              </w:rPr>
              <w:t>Gaberallah</w:t>
            </w:r>
            <w:proofErr w:type="spellEnd"/>
            <w:r>
              <w:rPr>
                <w:rFonts w:asciiTheme="majorBidi" w:hAnsiTheme="majorBidi" w:cstheme="majorBidi"/>
              </w:rPr>
              <w:t xml:space="preserve"> KM. </w:t>
            </w:r>
            <w:r w:rsidRPr="00E95FA0">
              <w:rPr>
                <w:rFonts w:asciiTheme="majorBidi" w:hAnsiTheme="majorBidi" w:cstheme="majorBidi"/>
              </w:rPr>
              <w:t>Assessment of Prothrombin Time and Activated Partial Thromb</w:t>
            </w:r>
            <w:r>
              <w:rPr>
                <w:rFonts w:asciiTheme="majorBidi" w:hAnsiTheme="majorBidi" w:cstheme="majorBidi"/>
              </w:rPr>
              <w:t xml:space="preserve">in Time among Sudanese Patients </w:t>
            </w:r>
            <w:r w:rsidRPr="00E95FA0">
              <w:rPr>
                <w:rFonts w:asciiTheme="majorBidi" w:hAnsiTheme="majorBidi" w:cstheme="majorBidi"/>
              </w:rPr>
              <w:t>with Falciparum Malaria Infection</w:t>
            </w:r>
            <w:r w:rsidRPr="00BF354E">
              <w:rPr>
                <w:rFonts w:asciiTheme="majorBidi" w:hAnsiTheme="majorBidi" w:cstheme="majorBidi"/>
              </w:rPr>
              <w:t>. IJA</w:t>
            </w:r>
            <w:r>
              <w:rPr>
                <w:rFonts w:asciiTheme="majorBidi" w:hAnsiTheme="majorBidi" w:cstheme="majorBidi"/>
              </w:rPr>
              <w:t>MR. 2021;5(10):32-37</w:t>
            </w:r>
            <w:r w:rsidRPr="00BF354E">
              <w:rPr>
                <w:rFonts w:asciiTheme="majorBidi" w:hAnsiTheme="majorBidi" w:cstheme="majorBidi"/>
              </w:rPr>
              <w:t>.</w:t>
            </w:r>
            <w:r>
              <w:rPr>
                <w:rFonts w:ascii="Times New Roman" w:eastAsiaTheme="minorHAnsi" w:hAnsi="Times New Roman" w:cs="Times New Roman"/>
              </w:rPr>
              <w:t xml:space="preserve"> </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January 2022</w:t>
            </w:r>
          </w:p>
        </w:tc>
        <w:tc>
          <w:tcPr>
            <w:tcW w:w="7020" w:type="dxa"/>
          </w:tcPr>
          <w:p w:rsidR="0013486E" w:rsidRPr="00135DB1" w:rsidRDefault="0013486E" w:rsidP="00034BD6">
            <w:pPr>
              <w:pStyle w:val="4"/>
              <w:jc w:val="both"/>
              <w:outlineLvl w:val="3"/>
            </w:pPr>
            <w:r>
              <w:rPr>
                <w:rFonts w:asciiTheme="majorBidi" w:eastAsiaTheme="minorEastAsia" w:hAnsiTheme="majorBidi" w:cstheme="majorBidi"/>
                <w:b w:val="0"/>
                <w:bCs w:val="0"/>
                <w:color w:val="000000"/>
              </w:rPr>
              <w:t>30. Ibrahim RE; Ibrahim S</w:t>
            </w:r>
            <w:r w:rsidRPr="00135DB1">
              <w:rPr>
                <w:rFonts w:asciiTheme="majorBidi" w:eastAsiaTheme="minorEastAsia" w:hAnsiTheme="majorBidi" w:cstheme="majorBidi"/>
                <w:b w:val="0"/>
                <w:bCs w:val="0"/>
                <w:color w:val="000000"/>
              </w:rPr>
              <w:t>E</w:t>
            </w:r>
            <w:r>
              <w:rPr>
                <w:rFonts w:asciiTheme="majorBidi" w:eastAsiaTheme="minorEastAsia" w:hAnsiTheme="majorBidi" w:cstheme="majorBidi"/>
                <w:b w:val="0"/>
                <w:bCs w:val="0"/>
                <w:color w:val="000000"/>
              </w:rPr>
              <w:t>H</w:t>
            </w:r>
            <w:r w:rsidRPr="00135DB1">
              <w:rPr>
                <w:rFonts w:asciiTheme="majorBidi" w:eastAsiaTheme="minorEastAsia" w:hAnsiTheme="majorBidi" w:cstheme="majorBidi"/>
                <w:b w:val="0"/>
                <w:bCs w:val="0"/>
                <w:color w:val="000000"/>
              </w:rPr>
              <w:t xml:space="preserve">; </w:t>
            </w:r>
            <w:r>
              <w:rPr>
                <w:rFonts w:asciiTheme="majorBidi" w:eastAsiaTheme="minorEastAsia" w:hAnsiTheme="majorBidi" w:cstheme="majorBidi"/>
                <w:color w:val="000000"/>
              </w:rPr>
              <w:t>Mohamedahmed K</w:t>
            </w:r>
            <w:r w:rsidRPr="00135DB1">
              <w:rPr>
                <w:rFonts w:asciiTheme="majorBidi" w:eastAsiaTheme="minorEastAsia" w:hAnsiTheme="majorBidi" w:cstheme="majorBidi"/>
                <w:color w:val="000000"/>
              </w:rPr>
              <w:t>A</w:t>
            </w:r>
            <w:r>
              <w:rPr>
                <w:rFonts w:asciiTheme="majorBidi" w:eastAsiaTheme="minorEastAsia" w:hAnsiTheme="majorBidi" w:cstheme="majorBidi"/>
                <w:b w:val="0"/>
                <w:bCs w:val="0"/>
                <w:color w:val="000000"/>
              </w:rPr>
              <w:t xml:space="preserve">; Haj </w:t>
            </w:r>
            <w:proofErr w:type="spellStart"/>
            <w:r>
              <w:rPr>
                <w:rFonts w:asciiTheme="majorBidi" w:eastAsiaTheme="minorEastAsia" w:hAnsiTheme="majorBidi" w:cstheme="majorBidi"/>
                <w:b w:val="0"/>
                <w:bCs w:val="0"/>
                <w:color w:val="000000"/>
              </w:rPr>
              <w:t>Alzebar</w:t>
            </w:r>
            <w:proofErr w:type="spellEnd"/>
            <w:r>
              <w:rPr>
                <w:rFonts w:asciiTheme="majorBidi" w:eastAsiaTheme="minorEastAsia" w:hAnsiTheme="majorBidi" w:cstheme="majorBidi"/>
                <w:b w:val="0"/>
                <w:bCs w:val="0"/>
                <w:color w:val="000000"/>
              </w:rPr>
              <w:t xml:space="preserve"> AA</w:t>
            </w:r>
            <w:r w:rsidRPr="00135DB1">
              <w:rPr>
                <w:rFonts w:asciiTheme="majorBidi" w:eastAsiaTheme="minorEastAsia" w:hAnsiTheme="majorBidi" w:cstheme="majorBidi"/>
                <w:b w:val="0"/>
                <w:bCs w:val="0"/>
                <w:color w:val="000000"/>
              </w:rPr>
              <w:t xml:space="preserve">B; </w:t>
            </w:r>
            <w:r>
              <w:rPr>
                <w:rFonts w:asciiTheme="majorBidi" w:eastAsiaTheme="minorEastAsia" w:hAnsiTheme="majorBidi" w:cstheme="majorBidi"/>
                <w:b w:val="0"/>
                <w:bCs w:val="0"/>
                <w:color w:val="000000"/>
              </w:rPr>
              <w:t xml:space="preserve">Mohamed RAA; </w:t>
            </w:r>
            <w:proofErr w:type="spellStart"/>
            <w:r w:rsidRPr="00135DB1">
              <w:rPr>
                <w:rFonts w:asciiTheme="majorBidi" w:eastAsiaTheme="minorEastAsia" w:hAnsiTheme="majorBidi" w:cstheme="majorBidi"/>
                <w:b w:val="0"/>
                <w:bCs w:val="0"/>
                <w:color w:val="000000"/>
              </w:rPr>
              <w:t>Bab</w:t>
            </w:r>
            <w:r>
              <w:rPr>
                <w:rFonts w:asciiTheme="majorBidi" w:eastAsiaTheme="minorEastAsia" w:hAnsiTheme="majorBidi" w:cstheme="majorBidi"/>
                <w:b w:val="0"/>
                <w:bCs w:val="0"/>
                <w:color w:val="000000"/>
              </w:rPr>
              <w:t>iker</w:t>
            </w:r>
            <w:proofErr w:type="spellEnd"/>
            <w:r>
              <w:rPr>
                <w:rFonts w:asciiTheme="majorBidi" w:eastAsiaTheme="minorEastAsia" w:hAnsiTheme="majorBidi" w:cstheme="majorBidi"/>
                <w:b w:val="0"/>
                <w:bCs w:val="0"/>
                <w:color w:val="000000"/>
              </w:rPr>
              <w:t xml:space="preserve"> AM; </w:t>
            </w:r>
            <w:proofErr w:type="spellStart"/>
            <w:r>
              <w:rPr>
                <w:rFonts w:asciiTheme="majorBidi" w:eastAsiaTheme="minorEastAsia" w:hAnsiTheme="majorBidi" w:cstheme="majorBidi"/>
                <w:b w:val="0"/>
                <w:bCs w:val="0"/>
                <w:color w:val="000000"/>
              </w:rPr>
              <w:t>Nour</w:t>
            </w:r>
            <w:proofErr w:type="spellEnd"/>
            <w:r>
              <w:rPr>
                <w:rFonts w:asciiTheme="majorBidi" w:eastAsiaTheme="minorEastAsia" w:hAnsiTheme="majorBidi" w:cstheme="majorBidi"/>
                <w:b w:val="0"/>
                <w:bCs w:val="0"/>
                <w:color w:val="000000"/>
              </w:rPr>
              <w:t xml:space="preserve"> B</w:t>
            </w:r>
            <w:r w:rsidRPr="00135DB1">
              <w:rPr>
                <w:rFonts w:asciiTheme="majorBidi" w:eastAsiaTheme="minorEastAsia" w:hAnsiTheme="majorBidi" w:cstheme="majorBidi"/>
                <w:b w:val="0"/>
                <w:bCs w:val="0"/>
                <w:color w:val="000000"/>
              </w:rPr>
              <w:t>Y</w:t>
            </w:r>
            <w:r>
              <w:rPr>
                <w:rFonts w:asciiTheme="majorBidi" w:eastAsiaTheme="minorEastAsia" w:hAnsiTheme="majorBidi" w:cstheme="majorBidi"/>
                <w:b w:val="0"/>
                <w:bCs w:val="0"/>
                <w:color w:val="000000"/>
              </w:rPr>
              <w:t>M</w:t>
            </w:r>
            <w:r w:rsidRPr="00135DB1">
              <w:rPr>
                <w:rFonts w:asciiTheme="majorBidi" w:eastAsiaTheme="minorEastAsia" w:hAnsiTheme="majorBidi" w:cstheme="majorBidi"/>
                <w:b w:val="0"/>
                <w:bCs w:val="0"/>
                <w:color w:val="000000"/>
              </w:rPr>
              <w:t>. The Frequency of rs1799889 in Plasminogen Activator Inhibitor Type -1 Gene in Sudanese Type 2 Diabetic Patients, Gezira State</w:t>
            </w:r>
            <w:r>
              <w:rPr>
                <w:rFonts w:asciiTheme="majorBidi" w:eastAsiaTheme="minorEastAsia" w:hAnsiTheme="majorBidi" w:cstheme="majorBidi"/>
                <w:b w:val="0"/>
                <w:bCs w:val="0"/>
                <w:color w:val="000000"/>
              </w:rPr>
              <w:t>,</w:t>
            </w:r>
            <w:r w:rsidRPr="00135DB1">
              <w:rPr>
                <w:rFonts w:asciiTheme="majorBidi" w:eastAsiaTheme="minorEastAsia" w:hAnsiTheme="majorBidi" w:cstheme="majorBidi"/>
                <w:b w:val="0"/>
                <w:bCs w:val="0"/>
                <w:color w:val="000000"/>
              </w:rPr>
              <w:t xml:space="preserve"> Sudan, 2020-2021. Open Jou</w:t>
            </w:r>
            <w:r>
              <w:rPr>
                <w:rFonts w:asciiTheme="majorBidi" w:eastAsiaTheme="minorEastAsia" w:hAnsiTheme="majorBidi" w:cstheme="majorBidi"/>
                <w:b w:val="0"/>
                <w:bCs w:val="0"/>
                <w:color w:val="000000"/>
              </w:rPr>
              <w:t>rnal of Applied Sciences. 2022;12(1):165-174.</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February 2022</w:t>
            </w:r>
          </w:p>
        </w:tc>
        <w:tc>
          <w:tcPr>
            <w:tcW w:w="7020" w:type="dxa"/>
          </w:tcPr>
          <w:p w:rsidR="0013486E" w:rsidRPr="008613D4" w:rsidRDefault="0013486E" w:rsidP="008613D4">
            <w:pPr>
              <w:jc w:val="both"/>
              <w:rPr>
                <w:rFonts w:asciiTheme="majorBidi" w:hAnsiTheme="majorBidi" w:cstheme="majorBidi"/>
                <w:sz w:val="24"/>
                <w:szCs w:val="24"/>
              </w:rPr>
            </w:pPr>
            <w:r>
              <w:rPr>
                <w:rFonts w:ascii="Times New Roman" w:eastAsiaTheme="minorEastAsia" w:hAnsi="Times New Roman" w:cs="Times New Roman"/>
                <w:color w:val="000000"/>
                <w:sz w:val="24"/>
                <w:szCs w:val="24"/>
              </w:rPr>
              <w:t xml:space="preserve">31. </w:t>
            </w:r>
            <w:r w:rsidRPr="008613D4">
              <w:rPr>
                <w:rFonts w:ascii="Times New Roman" w:eastAsiaTheme="minorEastAsia" w:hAnsi="Times New Roman" w:cs="Times New Roman"/>
                <w:color w:val="000000"/>
                <w:sz w:val="24"/>
                <w:szCs w:val="24"/>
              </w:rPr>
              <w:t xml:space="preserve">Mohammed MS; </w:t>
            </w:r>
            <w:r w:rsidRPr="008613D4">
              <w:rPr>
                <w:rFonts w:ascii="Times New Roman" w:eastAsiaTheme="minorEastAsia" w:hAnsi="Times New Roman" w:cs="Times New Roman"/>
                <w:b/>
                <w:bCs/>
                <w:color w:val="000000"/>
                <w:sz w:val="24"/>
                <w:szCs w:val="24"/>
              </w:rPr>
              <w:t>Mohamedahmed KA</w:t>
            </w:r>
            <w:r w:rsidRPr="008613D4">
              <w:rPr>
                <w:rFonts w:ascii="Times New Roman" w:eastAsiaTheme="minorEastAsia" w:hAnsi="Times New Roman" w:cs="Times New Roman"/>
                <w:color w:val="000000"/>
                <w:sz w:val="24"/>
                <w:szCs w:val="24"/>
              </w:rPr>
              <w:t xml:space="preserve">. </w:t>
            </w:r>
            <w:proofErr w:type="spellStart"/>
            <w:r w:rsidRPr="008613D4">
              <w:rPr>
                <w:rFonts w:ascii="Times New Roman" w:eastAsiaTheme="minorEastAsia" w:hAnsi="Times New Roman" w:cs="Times New Roman"/>
                <w:color w:val="000000"/>
                <w:sz w:val="24"/>
                <w:szCs w:val="24"/>
              </w:rPr>
              <w:t>Heme</w:t>
            </w:r>
            <w:proofErr w:type="spellEnd"/>
            <w:r w:rsidRPr="008613D4">
              <w:rPr>
                <w:rFonts w:ascii="Times New Roman" w:eastAsiaTheme="minorEastAsia" w:hAnsi="Times New Roman" w:cs="Times New Roman"/>
                <w:color w:val="000000"/>
                <w:sz w:val="24"/>
                <w:szCs w:val="24"/>
              </w:rPr>
              <w:t xml:space="preserve"> Oxygenase-1 (HMOX1) Gene Polymorphisms as Predictive Markers of Increased Risk of Thrombosis among Patients with COVID-19</w:t>
            </w:r>
            <w:r>
              <w:rPr>
                <w:rFonts w:ascii="Times New Roman" w:eastAsiaTheme="minorEastAsia" w:hAnsi="Times New Roman" w:cs="Times New Roman"/>
                <w:color w:val="000000"/>
                <w:sz w:val="24"/>
                <w:szCs w:val="24"/>
              </w:rPr>
              <w:t>. GMJ. 2022;</w:t>
            </w:r>
            <w:r w:rsidRPr="008613D4">
              <w:rPr>
                <w:rFonts w:ascii="Times New Roman" w:eastAsiaTheme="minorEastAsia" w:hAnsi="Times New Roman" w:cs="Times New Roman"/>
                <w:color w:val="000000"/>
                <w:sz w:val="24"/>
                <w:szCs w:val="24"/>
              </w:rPr>
              <w:t>11:e2398.</w:t>
            </w:r>
            <w:r w:rsidRPr="008613D4">
              <w:rPr>
                <w:rStyle w:val="markedcontent"/>
                <w:rFonts w:asciiTheme="majorBidi" w:hAnsiTheme="majorBidi" w:cstheme="majorBidi"/>
                <w:b/>
                <w:bCs/>
                <w:sz w:val="24"/>
                <w:szCs w:val="24"/>
              </w:rPr>
              <w:t xml:space="preserve">  </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March 2022</w:t>
            </w:r>
          </w:p>
        </w:tc>
        <w:tc>
          <w:tcPr>
            <w:tcW w:w="7020" w:type="dxa"/>
          </w:tcPr>
          <w:p w:rsidR="0013486E" w:rsidRDefault="0013486E" w:rsidP="00276EF8">
            <w:pPr>
              <w:pStyle w:val="4"/>
              <w:spacing w:before="0" w:beforeAutospacing="0" w:after="0" w:afterAutospacing="0"/>
              <w:jc w:val="both"/>
              <w:outlineLvl w:val="3"/>
              <w:rPr>
                <w:rFonts w:eastAsiaTheme="minorEastAsia"/>
                <w:b w:val="0"/>
                <w:bCs w:val="0"/>
                <w:color w:val="000000"/>
              </w:rPr>
            </w:pPr>
            <w:r>
              <w:rPr>
                <w:rStyle w:val="markedcontent"/>
                <w:rFonts w:asciiTheme="majorBidi" w:hAnsiTheme="majorBidi" w:cstheme="majorBidi"/>
                <w:b w:val="0"/>
                <w:bCs w:val="0"/>
              </w:rPr>
              <w:t>32</w:t>
            </w:r>
            <w:r w:rsidRPr="0030596E">
              <w:rPr>
                <w:rStyle w:val="markedcontent"/>
                <w:rFonts w:asciiTheme="majorBidi" w:hAnsiTheme="majorBidi" w:cstheme="majorBidi"/>
                <w:b w:val="0"/>
                <w:bCs w:val="0"/>
              </w:rPr>
              <w:t xml:space="preserve">. </w:t>
            </w:r>
            <w:proofErr w:type="spellStart"/>
            <w:r w:rsidRPr="0030596E">
              <w:rPr>
                <w:rStyle w:val="markedcontent"/>
                <w:rFonts w:asciiTheme="majorBidi" w:hAnsiTheme="majorBidi" w:cstheme="majorBidi"/>
                <w:b w:val="0"/>
                <w:bCs w:val="0"/>
              </w:rPr>
              <w:t>Abdalla</w:t>
            </w:r>
            <w:proofErr w:type="spellEnd"/>
            <w:r w:rsidRPr="0030596E">
              <w:rPr>
                <w:rStyle w:val="markedcontent"/>
                <w:rFonts w:asciiTheme="majorBidi" w:hAnsiTheme="majorBidi" w:cstheme="majorBidi"/>
                <w:b w:val="0"/>
                <w:bCs w:val="0"/>
              </w:rPr>
              <w:t xml:space="preserve"> SOM; </w:t>
            </w:r>
            <w:r w:rsidRPr="0030596E">
              <w:rPr>
                <w:rStyle w:val="markedcontent"/>
                <w:rFonts w:asciiTheme="majorBidi" w:hAnsiTheme="majorBidi" w:cstheme="majorBidi"/>
              </w:rPr>
              <w:t>Mohamedahmed KA</w:t>
            </w:r>
            <w:r w:rsidRPr="0030596E">
              <w:rPr>
                <w:rStyle w:val="markedcontent"/>
                <w:rFonts w:asciiTheme="majorBidi" w:hAnsiTheme="majorBidi" w:cstheme="majorBidi"/>
                <w:b w:val="0"/>
                <w:bCs w:val="0"/>
              </w:rPr>
              <w:t xml:space="preserve">; </w:t>
            </w:r>
            <w:proofErr w:type="spellStart"/>
            <w:r w:rsidRPr="0030596E">
              <w:rPr>
                <w:rStyle w:val="markedcontent"/>
                <w:rFonts w:asciiTheme="majorBidi" w:hAnsiTheme="majorBidi" w:cstheme="majorBidi"/>
                <w:b w:val="0"/>
                <w:bCs w:val="0"/>
              </w:rPr>
              <w:t>Elsanousi</w:t>
            </w:r>
            <w:proofErr w:type="spellEnd"/>
            <w:r w:rsidRPr="0030596E">
              <w:rPr>
                <w:rStyle w:val="markedcontent"/>
                <w:rFonts w:asciiTheme="majorBidi" w:hAnsiTheme="majorBidi" w:cstheme="majorBidi"/>
                <w:b w:val="0"/>
                <w:bCs w:val="0"/>
              </w:rPr>
              <w:t xml:space="preserve"> MEM; </w:t>
            </w:r>
            <w:proofErr w:type="spellStart"/>
            <w:r w:rsidRPr="0030596E">
              <w:rPr>
                <w:rStyle w:val="markedcontent"/>
                <w:rFonts w:asciiTheme="majorBidi" w:hAnsiTheme="majorBidi" w:cstheme="majorBidi"/>
                <w:b w:val="0"/>
                <w:bCs w:val="0"/>
              </w:rPr>
              <w:t>Mergani</w:t>
            </w:r>
            <w:proofErr w:type="spellEnd"/>
            <w:r w:rsidRPr="0030596E">
              <w:rPr>
                <w:rStyle w:val="markedcontent"/>
                <w:rFonts w:asciiTheme="majorBidi" w:hAnsiTheme="majorBidi" w:cstheme="majorBidi"/>
                <w:b w:val="0"/>
                <w:bCs w:val="0"/>
              </w:rPr>
              <w:t xml:space="preserve"> AH; </w:t>
            </w:r>
            <w:proofErr w:type="spellStart"/>
            <w:r w:rsidRPr="0030596E">
              <w:rPr>
                <w:rStyle w:val="markedcontent"/>
                <w:rFonts w:asciiTheme="majorBidi" w:hAnsiTheme="majorBidi" w:cstheme="majorBidi"/>
                <w:b w:val="0"/>
                <w:bCs w:val="0"/>
              </w:rPr>
              <w:t>Dafalla</w:t>
            </w:r>
            <w:proofErr w:type="spellEnd"/>
            <w:r w:rsidRPr="0030596E">
              <w:rPr>
                <w:rStyle w:val="markedcontent"/>
                <w:rFonts w:asciiTheme="majorBidi" w:hAnsiTheme="majorBidi" w:cstheme="majorBidi"/>
                <w:b w:val="0"/>
                <w:bCs w:val="0"/>
              </w:rPr>
              <w:t xml:space="preserve"> AM</w:t>
            </w:r>
            <w:r w:rsidRPr="0030596E">
              <w:rPr>
                <w:rFonts w:asciiTheme="majorBidi" w:hAnsiTheme="majorBidi" w:cstheme="majorBidi"/>
                <w:b w:val="0"/>
                <w:bCs w:val="0"/>
              </w:rPr>
              <w:t xml:space="preserve">. </w:t>
            </w:r>
            <w:r w:rsidRPr="0030596E">
              <w:rPr>
                <w:rStyle w:val="markedcontent"/>
                <w:rFonts w:asciiTheme="majorBidi" w:hAnsiTheme="majorBidi" w:cstheme="majorBidi"/>
                <w:b w:val="0"/>
                <w:bCs w:val="0"/>
              </w:rPr>
              <w:t>Association between Plasminogen Activator Inhibitor Type I 4G/5G Genes Polymorphisms with Menorrhagia among Sudanese</w:t>
            </w:r>
            <w:r w:rsidRPr="0030596E">
              <w:rPr>
                <w:b w:val="0"/>
                <w:bCs w:val="0"/>
              </w:rPr>
              <w:t xml:space="preserve"> </w:t>
            </w:r>
            <w:r w:rsidRPr="0030596E">
              <w:rPr>
                <w:rStyle w:val="markedcontent"/>
                <w:rFonts w:asciiTheme="majorBidi" w:hAnsiTheme="majorBidi" w:cstheme="majorBidi"/>
                <w:b w:val="0"/>
                <w:bCs w:val="0"/>
              </w:rPr>
              <w:t>Females in Gezira State</w:t>
            </w:r>
            <w:r w:rsidRPr="0030596E">
              <w:rPr>
                <w:rFonts w:asciiTheme="majorBidi" w:hAnsiTheme="majorBidi" w:cstheme="majorBidi"/>
                <w:b w:val="0"/>
                <w:bCs w:val="0"/>
              </w:rPr>
              <w:t xml:space="preserve">. </w:t>
            </w:r>
            <w:r w:rsidRPr="0030596E">
              <w:rPr>
                <w:rFonts w:eastAsiaTheme="minorEastAsia"/>
                <w:b w:val="0"/>
                <w:bCs w:val="0"/>
                <w:color w:val="000000"/>
              </w:rPr>
              <w:t>IJAHMR. 2022;6(3):</w:t>
            </w:r>
            <w:r>
              <w:rPr>
                <w:rFonts w:eastAsiaTheme="minorEastAsia"/>
                <w:b w:val="0"/>
                <w:bCs w:val="0"/>
                <w:color w:val="000000"/>
              </w:rPr>
              <w:t>23</w:t>
            </w:r>
            <w:r w:rsidRPr="0030596E">
              <w:rPr>
                <w:rFonts w:eastAsiaTheme="minorEastAsia"/>
                <w:b w:val="0"/>
                <w:bCs w:val="0"/>
                <w:color w:val="000000"/>
              </w:rPr>
              <w:t>-</w:t>
            </w:r>
            <w:r>
              <w:rPr>
                <w:rFonts w:eastAsiaTheme="minorEastAsia"/>
                <w:b w:val="0"/>
                <w:bCs w:val="0"/>
                <w:color w:val="000000"/>
              </w:rPr>
              <w:t>27</w:t>
            </w:r>
            <w:r w:rsidRPr="0030596E">
              <w:rPr>
                <w:rFonts w:eastAsiaTheme="minorEastAsia"/>
                <w:b w:val="0"/>
                <w:bCs w:val="0"/>
                <w:color w:val="000000"/>
              </w:rPr>
              <w:t>.</w:t>
            </w:r>
          </w:p>
          <w:p w:rsidR="0013486E" w:rsidRDefault="0013486E" w:rsidP="00276EF8">
            <w:pPr>
              <w:pStyle w:val="4"/>
              <w:spacing w:before="0" w:beforeAutospacing="0" w:after="0" w:afterAutospacing="0"/>
              <w:jc w:val="both"/>
              <w:outlineLvl w:val="3"/>
              <w:rPr>
                <w:rStyle w:val="markedcontent"/>
                <w:rFonts w:asciiTheme="majorBidi" w:hAnsiTheme="majorBidi" w:cstheme="majorBidi"/>
                <w:b w:val="0"/>
                <w:bCs w:val="0"/>
              </w:rPr>
            </w:pPr>
            <w:r w:rsidRPr="00744568">
              <w:rPr>
                <w:rStyle w:val="markedcontent"/>
                <w:rFonts w:asciiTheme="majorBidi" w:hAnsiTheme="majorBidi" w:cstheme="majorBidi"/>
                <w:b w:val="0"/>
                <w:bCs w:val="0"/>
              </w:rPr>
              <w:t>3</w:t>
            </w:r>
            <w:r>
              <w:rPr>
                <w:rStyle w:val="markedcontent"/>
                <w:rFonts w:asciiTheme="majorBidi" w:hAnsiTheme="majorBidi" w:cstheme="majorBidi"/>
                <w:b w:val="0"/>
                <w:bCs w:val="0"/>
              </w:rPr>
              <w:t>3</w:t>
            </w:r>
            <w:r w:rsidRPr="00744568">
              <w:rPr>
                <w:rStyle w:val="markedcontent"/>
                <w:rFonts w:asciiTheme="majorBidi" w:hAnsiTheme="majorBidi" w:cstheme="majorBidi"/>
                <w:b w:val="0"/>
                <w:bCs w:val="0"/>
              </w:rPr>
              <w:t xml:space="preserve">. </w:t>
            </w:r>
            <w:r w:rsidRPr="00744568">
              <w:rPr>
                <w:rStyle w:val="markedcontent"/>
                <w:rFonts w:asciiTheme="majorBidi" w:hAnsiTheme="majorBidi" w:cstheme="majorBidi"/>
              </w:rPr>
              <w:t>Mohamedahmed KA</w:t>
            </w:r>
            <w:r w:rsidRPr="00744568">
              <w:rPr>
                <w:rStyle w:val="markedcontent"/>
                <w:rFonts w:asciiTheme="majorBidi" w:hAnsiTheme="majorBidi" w:cstheme="majorBidi"/>
                <w:b w:val="0"/>
                <w:bCs w:val="0"/>
              </w:rPr>
              <w:t xml:space="preserve">; </w:t>
            </w:r>
            <w:proofErr w:type="spellStart"/>
            <w:r w:rsidRPr="00744568">
              <w:rPr>
                <w:rStyle w:val="markedcontent"/>
                <w:rFonts w:asciiTheme="majorBidi" w:hAnsiTheme="majorBidi" w:cstheme="majorBidi"/>
                <w:b w:val="0"/>
                <w:bCs w:val="0"/>
              </w:rPr>
              <w:t>Abdallah</w:t>
            </w:r>
            <w:proofErr w:type="spellEnd"/>
            <w:r w:rsidRPr="00744568">
              <w:rPr>
                <w:rStyle w:val="markedcontent"/>
                <w:rFonts w:asciiTheme="majorBidi" w:hAnsiTheme="majorBidi" w:cstheme="majorBidi"/>
                <w:b w:val="0"/>
                <w:bCs w:val="0"/>
              </w:rPr>
              <w:t xml:space="preserve"> AS; </w:t>
            </w:r>
            <w:proofErr w:type="spellStart"/>
            <w:r w:rsidRPr="00744568">
              <w:rPr>
                <w:rStyle w:val="markedcontent"/>
                <w:rFonts w:asciiTheme="majorBidi" w:hAnsiTheme="majorBidi" w:cstheme="majorBidi"/>
                <w:b w:val="0"/>
                <w:bCs w:val="0"/>
              </w:rPr>
              <w:t>Talha</w:t>
            </w:r>
            <w:proofErr w:type="spellEnd"/>
            <w:r w:rsidRPr="00744568">
              <w:rPr>
                <w:rStyle w:val="markedcontent"/>
                <w:rFonts w:asciiTheme="majorBidi" w:hAnsiTheme="majorBidi" w:cstheme="majorBidi"/>
                <w:b w:val="0"/>
                <w:bCs w:val="0"/>
              </w:rPr>
              <w:t xml:space="preserve"> AA; Abbas AOI; </w:t>
            </w:r>
            <w:proofErr w:type="spellStart"/>
            <w:r w:rsidRPr="00744568">
              <w:rPr>
                <w:rStyle w:val="markedcontent"/>
                <w:rFonts w:asciiTheme="majorBidi" w:hAnsiTheme="majorBidi" w:cstheme="majorBidi"/>
                <w:b w:val="0"/>
                <w:bCs w:val="0"/>
              </w:rPr>
              <w:t>Babker</w:t>
            </w:r>
            <w:proofErr w:type="spellEnd"/>
            <w:r w:rsidRPr="00744568">
              <w:rPr>
                <w:rStyle w:val="markedcontent"/>
                <w:rFonts w:asciiTheme="majorBidi" w:hAnsiTheme="majorBidi" w:cstheme="majorBidi"/>
                <w:b w:val="0"/>
                <w:bCs w:val="0"/>
              </w:rPr>
              <w:t xml:space="preserve"> AM. Assessment of coagulation profiles among Sudanese psychiatric patients under antipsychotic drugs attending Hassan </w:t>
            </w:r>
            <w:proofErr w:type="spellStart"/>
            <w:r w:rsidRPr="00744568">
              <w:rPr>
                <w:rStyle w:val="markedcontent"/>
                <w:rFonts w:asciiTheme="majorBidi" w:hAnsiTheme="majorBidi" w:cstheme="majorBidi"/>
                <w:b w:val="0"/>
                <w:bCs w:val="0"/>
              </w:rPr>
              <w:t>Allob</w:t>
            </w:r>
            <w:proofErr w:type="spellEnd"/>
            <w:r w:rsidRPr="00744568">
              <w:rPr>
                <w:rStyle w:val="markedcontent"/>
                <w:rFonts w:asciiTheme="majorBidi" w:hAnsiTheme="majorBidi" w:cstheme="majorBidi"/>
                <w:b w:val="0"/>
                <w:bCs w:val="0"/>
              </w:rPr>
              <w:t xml:space="preserve"> Mental Hospital, Gezira State, Sudan (2020). International Journal of Health Sciences. 2022;6(S2):1862-1872.</w:t>
            </w:r>
          </w:p>
          <w:p w:rsidR="0013486E" w:rsidRDefault="0013486E" w:rsidP="00580BB5">
            <w:pPr>
              <w:pStyle w:val="4"/>
              <w:spacing w:before="0" w:beforeAutospacing="0" w:after="0" w:afterAutospacing="0"/>
              <w:jc w:val="both"/>
              <w:outlineLvl w:val="3"/>
              <w:rPr>
                <w:rStyle w:val="markedcontent"/>
                <w:rFonts w:asciiTheme="majorBidi" w:hAnsiTheme="majorBidi" w:cstheme="majorBidi"/>
                <w:b w:val="0"/>
                <w:bCs w:val="0"/>
              </w:rPr>
            </w:pPr>
            <w:r w:rsidRPr="006D4D6E">
              <w:rPr>
                <w:rStyle w:val="markedcontent"/>
                <w:rFonts w:asciiTheme="majorBidi" w:hAnsiTheme="majorBidi" w:cstheme="majorBidi"/>
                <w:b w:val="0"/>
                <w:bCs w:val="0"/>
              </w:rPr>
              <w:t>3</w:t>
            </w:r>
            <w:r>
              <w:rPr>
                <w:rStyle w:val="markedcontent"/>
                <w:rFonts w:asciiTheme="majorBidi" w:hAnsiTheme="majorBidi" w:cstheme="majorBidi"/>
                <w:b w:val="0"/>
                <w:bCs w:val="0"/>
              </w:rPr>
              <w:t>4</w:t>
            </w:r>
            <w:r w:rsidRPr="006D4D6E">
              <w:rPr>
                <w:rStyle w:val="markedcontent"/>
                <w:rFonts w:asciiTheme="majorBidi" w:hAnsiTheme="majorBidi" w:cstheme="majorBidi"/>
                <w:b w:val="0"/>
                <w:bCs w:val="0"/>
              </w:rPr>
              <w:t xml:space="preserve">. </w:t>
            </w:r>
            <w:r>
              <w:rPr>
                <w:rStyle w:val="markedcontent"/>
                <w:rFonts w:asciiTheme="majorBidi" w:hAnsiTheme="majorBidi" w:cstheme="majorBidi"/>
                <w:b w:val="0"/>
                <w:bCs w:val="0"/>
              </w:rPr>
              <w:t xml:space="preserve">Osman AMA; Ahmed AAEM; Osman A; </w:t>
            </w:r>
            <w:r w:rsidRPr="006D4D6E">
              <w:rPr>
                <w:rStyle w:val="markedcontent"/>
                <w:rFonts w:asciiTheme="majorBidi" w:hAnsiTheme="majorBidi" w:cstheme="majorBidi"/>
              </w:rPr>
              <w:t>Mohamedahmed KA</w:t>
            </w:r>
            <w:r>
              <w:rPr>
                <w:rStyle w:val="markedcontent"/>
                <w:rFonts w:asciiTheme="majorBidi" w:hAnsiTheme="majorBidi" w:cstheme="majorBidi"/>
                <w:b w:val="0"/>
                <w:bCs w:val="0"/>
              </w:rPr>
              <w:t>; Ali YYA;</w:t>
            </w:r>
            <w:r w:rsidRPr="006D4D6E">
              <w:rPr>
                <w:rStyle w:val="markedcontent"/>
                <w:rFonts w:asciiTheme="majorBidi" w:hAnsiTheme="majorBidi" w:cstheme="majorBidi"/>
                <w:b w:val="0"/>
                <w:bCs w:val="0"/>
              </w:rPr>
              <w:t xml:space="preserve"> </w:t>
            </w:r>
            <w:proofErr w:type="spellStart"/>
            <w:r w:rsidRPr="006D4D6E">
              <w:rPr>
                <w:rStyle w:val="markedcontent"/>
                <w:rFonts w:asciiTheme="majorBidi" w:hAnsiTheme="majorBidi" w:cstheme="majorBidi"/>
                <w:b w:val="0"/>
                <w:bCs w:val="0"/>
              </w:rPr>
              <w:t>Mukht</w:t>
            </w:r>
            <w:r>
              <w:rPr>
                <w:rStyle w:val="markedcontent"/>
                <w:rFonts w:asciiTheme="majorBidi" w:hAnsiTheme="majorBidi" w:cstheme="majorBidi"/>
                <w:b w:val="0"/>
                <w:bCs w:val="0"/>
              </w:rPr>
              <w:t>ar</w:t>
            </w:r>
            <w:proofErr w:type="spellEnd"/>
            <w:r>
              <w:rPr>
                <w:rStyle w:val="markedcontent"/>
                <w:rFonts w:asciiTheme="majorBidi" w:hAnsiTheme="majorBidi" w:cstheme="majorBidi"/>
                <w:b w:val="0"/>
                <w:bCs w:val="0"/>
              </w:rPr>
              <w:t xml:space="preserve"> M;</w:t>
            </w:r>
            <w:r w:rsidRPr="006D4D6E">
              <w:rPr>
                <w:rStyle w:val="markedcontent"/>
                <w:rFonts w:asciiTheme="majorBidi" w:hAnsiTheme="majorBidi" w:cstheme="majorBidi"/>
                <w:b w:val="0"/>
                <w:bCs w:val="0"/>
              </w:rPr>
              <w:t xml:space="preserve"> </w:t>
            </w:r>
            <w:proofErr w:type="spellStart"/>
            <w:r w:rsidRPr="006D4D6E">
              <w:rPr>
                <w:rStyle w:val="markedcontent"/>
                <w:rFonts w:asciiTheme="majorBidi" w:hAnsiTheme="majorBidi" w:cstheme="majorBidi"/>
                <w:b w:val="0"/>
                <w:bCs w:val="0"/>
              </w:rPr>
              <w:t>Abakar</w:t>
            </w:r>
            <w:proofErr w:type="spellEnd"/>
            <w:r w:rsidRPr="006D4D6E">
              <w:rPr>
                <w:rStyle w:val="markedcontent"/>
                <w:rFonts w:asciiTheme="majorBidi" w:hAnsiTheme="majorBidi" w:cstheme="majorBidi"/>
                <w:b w:val="0"/>
                <w:bCs w:val="0"/>
              </w:rPr>
              <w:t xml:space="preserve"> AD. Prevalence of </w:t>
            </w:r>
            <w:proofErr w:type="spellStart"/>
            <w:r w:rsidRPr="006D4D6E">
              <w:rPr>
                <w:rStyle w:val="markedcontent"/>
                <w:rFonts w:asciiTheme="majorBidi" w:hAnsiTheme="majorBidi" w:cstheme="majorBidi"/>
                <w:b w:val="0"/>
                <w:bCs w:val="0"/>
              </w:rPr>
              <w:t>Schistosoma</w:t>
            </w:r>
            <w:proofErr w:type="spellEnd"/>
            <w:r w:rsidRPr="006D4D6E">
              <w:rPr>
                <w:rStyle w:val="markedcontent"/>
                <w:rFonts w:asciiTheme="majorBidi" w:hAnsiTheme="majorBidi" w:cstheme="majorBidi"/>
                <w:b w:val="0"/>
                <w:bCs w:val="0"/>
              </w:rPr>
              <w:t xml:space="preserve"> </w:t>
            </w:r>
            <w:proofErr w:type="spellStart"/>
            <w:r w:rsidRPr="006D4D6E">
              <w:rPr>
                <w:rStyle w:val="markedcontent"/>
                <w:rFonts w:asciiTheme="majorBidi" w:hAnsiTheme="majorBidi" w:cstheme="majorBidi"/>
                <w:b w:val="0"/>
                <w:bCs w:val="0"/>
              </w:rPr>
              <w:t>haematobium</w:t>
            </w:r>
            <w:proofErr w:type="spellEnd"/>
            <w:r w:rsidRPr="006D4D6E">
              <w:rPr>
                <w:rStyle w:val="markedcontent"/>
                <w:rFonts w:asciiTheme="majorBidi" w:hAnsiTheme="majorBidi" w:cstheme="majorBidi"/>
                <w:b w:val="0"/>
                <w:bCs w:val="0"/>
              </w:rPr>
              <w:t xml:space="preserve"> among Schoolchildren in New Foci in Merowe </w:t>
            </w:r>
            <w:r w:rsidRPr="006D4D6E">
              <w:rPr>
                <w:rStyle w:val="markedcontent"/>
                <w:rFonts w:asciiTheme="majorBidi" w:hAnsiTheme="majorBidi" w:cstheme="majorBidi"/>
                <w:b w:val="0"/>
                <w:bCs w:val="0"/>
              </w:rPr>
              <w:lastRenderedPageBreak/>
              <w:t>Locality, North State, Sudan. JUMJ</w:t>
            </w:r>
            <w:r>
              <w:rPr>
                <w:rStyle w:val="markedcontent"/>
                <w:rFonts w:asciiTheme="majorBidi" w:hAnsiTheme="majorBidi" w:cstheme="majorBidi"/>
                <w:b w:val="0"/>
                <w:bCs w:val="0"/>
              </w:rPr>
              <w:t>.</w:t>
            </w:r>
            <w:r w:rsidRPr="006D4D6E">
              <w:rPr>
                <w:rStyle w:val="markedcontent"/>
                <w:rFonts w:asciiTheme="majorBidi" w:hAnsiTheme="majorBidi" w:cstheme="majorBidi"/>
                <w:b w:val="0"/>
                <w:bCs w:val="0"/>
              </w:rPr>
              <w:t xml:space="preserve"> 2022</w:t>
            </w:r>
            <w:r>
              <w:rPr>
                <w:rStyle w:val="markedcontent"/>
                <w:rFonts w:asciiTheme="majorBidi" w:hAnsiTheme="majorBidi" w:cstheme="majorBidi"/>
                <w:b w:val="0"/>
                <w:bCs w:val="0"/>
              </w:rPr>
              <w:t>;9(1):37-</w:t>
            </w:r>
            <w:r w:rsidRPr="006D4D6E">
              <w:rPr>
                <w:rStyle w:val="markedcontent"/>
                <w:rFonts w:asciiTheme="majorBidi" w:hAnsiTheme="majorBidi" w:cstheme="majorBidi"/>
                <w:b w:val="0"/>
                <w:bCs w:val="0"/>
              </w:rPr>
              <w:t>44.</w:t>
            </w:r>
          </w:p>
          <w:p w:rsidR="0013486E" w:rsidRPr="006D4D6E" w:rsidRDefault="0013486E" w:rsidP="00580BB5">
            <w:pPr>
              <w:pStyle w:val="4"/>
              <w:spacing w:before="0" w:beforeAutospacing="0" w:after="0" w:afterAutospacing="0"/>
              <w:jc w:val="both"/>
              <w:outlineLvl w:val="3"/>
              <w:rPr>
                <w:rFonts w:eastAsiaTheme="minorEastAsia"/>
                <w:b w:val="0"/>
                <w:bCs w:val="0"/>
                <w:color w:val="000000"/>
              </w:rPr>
            </w:pPr>
            <w:r>
              <w:rPr>
                <w:rStyle w:val="markedcontent"/>
                <w:rFonts w:asciiTheme="majorBidi" w:hAnsiTheme="majorBidi" w:cstheme="majorBidi"/>
                <w:b w:val="0"/>
                <w:bCs w:val="0"/>
              </w:rPr>
              <w:t xml:space="preserve">35. </w:t>
            </w:r>
            <w:r w:rsidRPr="00580BB5">
              <w:rPr>
                <w:rStyle w:val="markedcontent"/>
                <w:rFonts w:asciiTheme="majorBidi" w:hAnsiTheme="majorBidi" w:cstheme="majorBidi"/>
              </w:rPr>
              <w:t>Mohamedahmed KA</w:t>
            </w:r>
            <w:r>
              <w:rPr>
                <w:rStyle w:val="markedcontent"/>
                <w:rFonts w:asciiTheme="majorBidi" w:hAnsiTheme="majorBidi" w:cstheme="majorBidi"/>
                <w:b w:val="0"/>
                <w:bCs w:val="0"/>
              </w:rPr>
              <w:t xml:space="preserve">; </w:t>
            </w:r>
            <w:r w:rsidRPr="00580BB5">
              <w:rPr>
                <w:rStyle w:val="markedcontent"/>
                <w:rFonts w:asciiTheme="majorBidi" w:hAnsiTheme="majorBidi" w:cstheme="majorBidi"/>
                <w:b w:val="0"/>
                <w:bCs w:val="0"/>
              </w:rPr>
              <w:t xml:space="preserve">Ali MS, </w:t>
            </w:r>
            <w:proofErr w:type="spellStart"/>
            <w:r w:rsidRPr="00580BB5">
              <w:rPr>
                <w:rStyle w:val="markedcontent"/>
                <w:rFonts w:asciiTheme="majorBidi" w:hAnsiTheme="majorBidi" w:cstheme="majorBidi"/>
                <w:b w:val="0"/>
                <w:bCs w:val="0"/>
              </w:rPr>
              <w:t>Talha</w:t>
            </w:r>
            <w:proofErr w:type="spellEnd"/>
            <w:r w:rsidRPr="00580BB5">
              <w:rPr>
                <w:rStyle w:val="markedcontent"/>
                <w:rFonts w:asciiTheme="majorBidi" w:hAnsiTheme="majorBidi" w:cstheme="majorBidi"/>
                <w:b w:val="0"/>
                <w:bCs w:val="0"/>
              </w:rPr>
              <w:t xml:space="preserve"> AA. Impact of Preeclampsia on Coagulation Profiles among Sudanese Pregnant Females Attending Wad Medani Maternity Hospital, Gezira State, Sudan. </w:t>
            </w:r>
            <w:r>
              <w:rPr>
                <w:rStyle w:val="markedcontent"/>
                <w:rFonts w:asciiTheme="majorBidi" w:hAnsiTheme="majorBidi" w:cstheme="majorBidi"/>
                <w:b w:val="0"/>
                <w:bCs w:val="0"/>
              </w:rPr>
              <w:t>Chinese J Med Res. 2022;5(1):</w:t>
            </w:r>
            <w:r w:rsidRPr="00580BB5">
              <w:rPr>
                <w:rStyle w:val="markedcontent"/>
                <w:rFonts w:asciiTheme="majorBidi" w:hAnsiTheme="majorBidi" w:cstheme="majorBidi"/>
                <w:b w:val="0"/>
                <w:bCs w:val="0"/>
              </w:rPr>
              <w:t>13-17</w:t>
            </w:r>
            <w:r>
              <w:rPr>
                <w:rFonts w:eastAsiaTheme="minorEastAsia"/>
                <w:b w:val="0"/>
                <w:bCs w:val="0"/>
                <w:color w:val="000000"/>
              </w:rPr>
              <w:t>.</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lastRenderedPageBreak/>
              <w:t>April 2022</w:t>
            </w:r>
          </w:p>
        </w:tc>
        <w:tc>
          <w:tcPr>
            <w:tcW w:w="7020" w:type="dxa"/>
          </w:tcPr>
          <w:p w:rsidR="0013486E" w:rsidRPr="008A02F9" w:rsidRDefault="0013486E" w:rsidP="00276EF8">
            <w:pPr>
              <w:pStyle w:val="4"/>
              <w:spacing w:before="0" w:beforeAutospacing="0" w:after="0" w:afterAutospacing="0"/>
              <w:jc w:val="both"/>
              <w:outlineLvl w:val="3"/>
              <w:rPr>
                <w:rStyle w:val="markedcontent"/>
                <w:rFonts w:asciiTheme="majorBidi" w:hAnsiTheme="majorBidi" w:cstheme="majorBidi"/>
                <w:b w:val="0"/>
                <w:bCs w:val="0"/>
              </w:rPr>
            </w:pPr>
            <w:r>
              <w:rPr>
                <w:b w:val="0"/>
                <w:bCs w:val="0"/>
              </w:rPr>
              <w:t>36</w:t>
            </w:r>
            <w:r w:rsidRPr="008A02F9">
              <w:rPr>
                <w:b w:val="0"/>
                <w:bCs w:val="0"/>
              </w:rPr>
              <w:t xml:space="preserve">. Ibrahim RE; </w:t>
            </w:r>
            <w:r w:rsidRPr="008A02F9">
              <w:t>Mohamedahmed KA.</w:t>
            </w:r>
            <w:r w:rsidRPr="008A02F9">
              <w:rPr>
                <w:b w:val="0"/>
                <w:bCs w:val="0"/>
              </w:rPr>
              <w:t xml:space="preserve"> The Role of 4G Allele in </w:t>
            </w:r>
            <w:r w:rsidRPr="008A02F9">
              <w:rPr>
                <w:b w:val="0"/>
                <w:bCs w:val="0"/>
                <w:i/>
                <w:iCs/>
              </w:rPr>
              <w:t>Plasminogen Activator Inhibitor-1 (rs1799889)</w:t>
            </w:r>
            <w:r w:rsidRPr="008A02F9">
              <w:rPr>
                <w:b w:val="0"/>
                <w:bCs w:val="0"/>
              </w:rPr>
              <w:t xml:space="preserve"> Gene as Biomarker for Thrombophilic States among Patients with Type 2 Diabetes. GMJ. 2022;11:e2247.</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June 2022</w:t>
            </w:r>
          </w:p>
        </w:tc>
        <w:tc>
          <w:tcPr>
            <w:tcW w:w="7020" w:type="dxa"/>
          </w:tcPr>
          <w:p w:rsidR="0013486E" w:rsidRPr="00012549" w:rsidRDefault="0013486E" w:rsidP="00580BB5">
            <w:pPr>
              <w:autoSpaceDE w:val="0"/>
              <w:autoSpaceDN w:val="0"/>
              <w:adjustRightInd w:val="0"/>
              <w:jc w:val="both"/>
              <w:rPr>
                <w:rStyle w:val="markedcontent"/>
                <w:rFonts w:asciiTheme="majorBidi" w:eastAsia="Times New Roman" w:hAnsiTheme="majorBidi" w:cstheme="majorBidi"/>
                <w:sz w:val="24"/>
                <w:szCs w:val="24"/>
              </w:rPr>
            </w:pPr>
            <w:r w:rsidRPr="00012549">
              <w:rPr>
                <w:rStyle w:val="markedcontent"/>
                <w:rFonts w:asciiTheme="majorBidi" w:eastAsia="Times New Roman" w:hAnsiTheme="majorBidi" w:cstheme="majorBidi"/>
                <w:sz w:val="24"/>
                <w:szCs w:val="24"/>
              </w:rPr>
              <w:t>3</w:t>
            </w:r>
            <w:r>
              <w:rPr>
                <w:rStyle w:val="markedcontent"/>
                <w:rFonts w:asciiTheme="majorBidi" w:eastAsia="Times New Roman" w:hAnsiTheme="majorBidi" w:cstheme="majorBidi"/>
                <w:sz w:val="24"/>
                <w:szCs w:val="24"/>
              </w:rPr>
              <w:t>7</w:t>
            </w:r>
            <w:r w:rsidRPr="00012549">
              <w:rPr>
                <w:rStyle w:val="markedcontent"/>
                <w:rFonts w:asciiTheme="majorBidi" w:eastAsia="Times New Roman" w:hAnsiTheme="majorBidi" w:cstheme="majorBidi"/>
                <w:sz w:val="24"/>
                <w:szCs w:val="24"/>
              </w:rPr>
              <w:t xml:space="preserve">. </w:t>
            </w:r>
            <w:r w:rsidRPr="00012549">
              <w:rPr>
                <w:rStyle w:val="markedcontent"/>
                <w:rFonts w:asciiTheme="majorBidi" w:eastAsia="Times New Roman" w:hAnsiTheme="majorBidi" w:cstheme="majorBidi"/>
                <w:b/>
                <w:bCs/>
                <w:sz w:val="24"/>
                <w:szCs w:val="24"/>
              </w:rPr>
              <w:t>Mohamedahmed KA</w:t>
            </w:r>
            <w:r>
              <w:rPr>
                <w:rStyle w:val="markedcontent"/>
                <w:rFonts w:asciiTheme="majorBidi" w:eastAsia="Times New Roman" w:hAnsiTheme="majorBidi" w:cstheme="majorBidi"/>
                <w:sz w:val="24"/>
                <w:szCs w:val="24"/>
              </w:rPr>
              <w:t>;</w:t>
            </w:r>
            <w:r w:rsidRPr="00012549">
              <w:rPr>
                <w:rStyle w:val="markedcontent"/>
                <w:rFonts w:asciiTheme="majorBidi" w:eastAsia="Times New Roman" w:hAnsiTheme="majorBidi" w:cstheme="majorBidi"/>
                <w:sz w:val="24"/>
                <w:szCs w:val="24"/>
              </w:rPr>
              <w:t xml:space="preserve"> </w:t>
            </w:r>
            <w:r>
              <w:rPr>
                <w:rStyle w:val="markedcontent"/>
                <w:rFonts w:asciiTheme="majorBidi" w:eastAsia="Times New Roman" w:hAnsiTheme="majorBidi" w:cstheme="majorBidi"/>
                <w:sz w:val="24"/>
                <w:szCs w:val="24"/>
              </w:rPr>
              <w:t>Ahmed AH;</w:t>
            </w:r>
            <w:r w:rsidRPr="00012549">
              <w:rPr>
                <w:rStyle w:val="markedcontent"/>
                <w:rFonts w:asciiTheme="majorBidi" w:eastAsia="Times New Roman" w:hAnsiTheme="majorBidi" w:cstheme="majorBidi"/>
                <w:sz w:val="24"/>
                <w:szCs w:val="24"/>
              </w:rPr>
              <w:t xml:space="preserve"> </w:t>
            </w:r>
            <w:proofErr w:type="spellStart"/>
            <w:r w:rsidRPr="00012549">
              <w:rPr>
                <w:rStyle w:val="markedcontent"/>
                <w:rFonts w:asciiTheme="majorBidi" w:eastAsia="Times New Roman" w:hAnsiTheme="majorBidi" w:cstheme="majorBidi"/>
                <w:sz w:val="24"/>
                <w:szCs w:val="24"/>
              </w:rPr>
              <w:t>Talha</w:t>
            </w:r>
            <w:proofErr w:type="spellEnd"/>
            <w:r w:rsidRPr="00012549">
              <w:rPr>
                <w:rStyle w:val="markedcontent"/>
                <w:rFonts w:asciiTheme="majorBidi" w:eastAsia="Times New Roman" w:hAnsiTheme="majorBidi" w:cstheme="majorBidi"/>
                <w:sz w:val="24"/>
                <w:szCs w:val="24"/>
              </w:rPr>
              <w:t xml:space="preserve"> AA</w:t>
            </w:r>
            <w:r>
              <w:rPr>
                <w:rStyle w:val="markedcontent"/>
                <w:rFonts w:asciiTheme="majorBidi" w:eastAsia="Times New Roman" w:hAnsiTheme="majorBidi" w:cstheme="majorBidi"/>
                <w:sz w:val="24"/>
                <w:szCs w:val="24"/>
              </w:rPr>
              <w:t>;</w:t>
            </w:r>
            <w:r w:rsidRPr="00012549">
              <w:rPr>
                <w:rStyle w:val="markedcontent"/>
                <w:rFonts w:asciiTheme="majorBidi" w:eastAsia="Times New Roman" w:hAnsiTheme="majorBidi" w:cstheme="majorBidi"/>
                <w:sz w:val="24"/>
                <w:szCs w:val="24"/>
              </w:rPr>
              <w:t xml:space="preserve"> </w:t>
            </w:r>
            <w:proofErr w:type="spellStart"/>
            <w:r w:rsidRPr="00012549">
              <w:rPr>
                <w:rStyle w:val="markedcontent"/>
                <w:rFonts w:asciiTheme="majorBidi" w:eastAsia="Times New Roman" w:hAnsiTheme="majorBidi" w:cstheme="majorBidi"/>
                <w:sz w:val="24"/>
                <w:szCs w:val="24"/>
              </w:rPr>
              <w:t>Babker</w:t>
            </w:r>
            <w:proofErr w:type="spellEnd"/>
            <w:r w:rsidRPr="00012549">
              <w:rPr>
                <w:rStyle w:val="markedcontent"/>
                <w:rFonts w:asciiTheme="majorBidi" w:eastAsia="Times New Roman" w:hAnsiTheme="majorBidi" w:cstheme="majorBidi"/>
                <w:sz w:val="24"/>
                <w:szCs w:val="24"/>
              </w:rPr>
              <w:t xml:space="preserve"> AM. Alteration of Coagulation Profiles in Hypothyroid Patients. Int. J. </w:t>
            </w:r>
            <w:proofErr w:type="spellStart"/>
            <w:r w:rsidRPr="00012549">
              <w:rPr>
                <w:rStyle w:val="markedcontent"/>
                <w:rFonts w:asciiTheme="majorBidi" w:eastAsia="Times New Roman" w:hAnsiTheme="majorBidi" w:cstheme="majorBidi"/>
                <w:sz w:val="24"/>
                <w:szCs w:val="24"/>
              </w:rPr>
              <w:t>Curr</w:t>
            </w:r>
            <w:proofErr w:type="spellEnd"/>
            <w:r w:rsidRPr="00012549">
              <w:rPr>
                <w:rStyle w:val="markedcontent"/>
                <w:rFonts w:asciiTheme="majorBidi" w:eastAsia="Times New Roman" w:hAnsiTheme="majorBidi" w:cstheme="majorBidi"/>
                <w:sz w:val="24"/>
                <w:szCs w:val="24"/>
              </w:rPr>
              <w:t xml:space="preserve">. Res. Physiol. </w:t>
            </w:r>
            <w:proofErr w:type="spellStart"/>
            <w:r w:rsidRPr="00012549">
              <w:rPr>
                <w:rStyle w:val="markedcontent"/>
                <w:rFonts w:asciiTheme="majorBidi" w:eastAsia="Times New Roman" w:hAnsiTheme="majorBidi" w:cstheme="majorBidi"/>
                <w:sz w:val="24"/>
                <w:szCs w:val="24"/>
              </w:rPr>
              <w:t>Pharmacol</w:t>
            </w:r>
            <w:proofErr w:type="spellEnd"/>
            <w:r w:rsidRPr="00012549">
              <w:rPr>
                <w:rStyle w:val="markedcontent"/>
                <w:rFonts w:asciiTheme="majorBidi" w:eastAsia="Times New Roman" w:hAnsiTheme="majorBidi" w:cstheme="majorBidi"/>
                <w:sz w:val="24"/>
                <w:szCs w:val="24"/>
              </w:rPr>
              <w:t>. 2022;6(2):1-5.</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July 2022</w:t>
            </w:r>
          </w:p>
        </w:tc>
        <w:tc>
          <w:tcPr>
            <w:tcW w:w="7020" w:type="dxa"/>
          </w:tcPr>
          <w:p w:rsidR="0013486E" w:rsidRPr="00012549" w:rsidRDefault="0013486E" w:rsidP="000A5B91">
            <w:pPr>
              <w:autoSpaceDE w:val="0"/>
              <w:autoSpaceDN w:val="0"/>
              <w:adjustRightInd w:val="0"/>
              <w:jc w:val="both"/>
              <w:rPr>
                <w:rStyle w:val="markedcontent"/>
                <w:rFonts w:asciiTheme="majorBidi" w:eastAsia="Times New Roman" w:hAnsiTheme="majorBidi" w:cstheme="majorBidi"/>
                <w:sz w:val="24"/>
                <w:szCs w:val="24"/>
              </w:rPr>
            </w:pPr>
            <w:r w:rsidRPr="00012549">
              <w:rPr>
                <w:rStyle w:val="markedcontent"/>
                <w:rFonts w:asciiTheme="majorBidi" w:eastAsia="Times New Roman" w:hAnsiTheme="majorBidi" w:cstheme="majorBidi"/>
                <w:sz w:val="24"/>
                <w:szCs w:val="24"/>
              </w:rPr>
              <w:t>3</w:t>
            </w:r>
            <w:r>
              <w:rPr>
                <w:rStyle w:val="markedcontent"/>
                <w:rFonts w:asciiTheme="majorBidi" w:eastAsia="Times New Roman" w:hAnsiTheme="majorBidi" w:cstheme="majorBidi"/>
                <w:sz w:val="24"/>
                <w:szCs w:val="24"/>
              </w:rPr>
              <w:t>8</w:t>
            </w:r>
            <w:r w:rsidRPr="00012549">
              <w:rPr>
                <w:rStyle w:val="markedcontent"/>
                <w:rFonts w:asciiTheme="majorBidi" w:eastAsia="Times New Roman" w:hAnsiTheme="majorBidi" w:cstheme="majorBidi"/>
                <w:sz w:val="24"/>
                <w:szCs w:val="24"/>
              </w:rPr>
              <w:t xml:space="preserve">. </w:t>
            </w:r>
            <w:r w:rsidRPr="00012549">
              <w:rPr>
                <w:rStyle w:val="markedcontent"/>
                <w:rFonts w:asciiTheme="majorBidi" w:eastAsia="Times New Roman" w:hAnsiTheme="majorBidi" w:cstheme="majorBidi"/>
                <w:b/>
                <w:bCs/>
                <w:sz w:val="24"/>
                <w:szCs w:val="24"/>
              </w:rPr>
              <w:t>Mohamedahmed KA</w:t>
            </w:r>
            <w:r>
              <w:rPr>
                <w:rStyle w:val="markedcontent"/>
                <w:rFonts w:asciiTheme="majorBidi" w:eastAsia="Times New Roman" w:hAnsiTheme="majorBidi" w:cstheme="majorBidi"/>
                <w:sz w:val="24"/>
                <w:szCs w:val="24"/>
              </w:rPr>
              <w:t>;</w:t>
            </w:r>
            <w:r w:rsidRPr="00012549">
              <w:rPr>
                <w:rStyle w:val="markedcontent"/>
                <w:rFonts w:asciiTheme="majorBidi" w:eastAsia="Times New Roman" w:hAnsiTheme="majorBidi" w:cstheme="majorBidi"/>
                <w:sz w:val="24"/>
                <w:szCs w:val="24"/>
              </w:rPr>
              <w:t xml:space="preserve"> </w:t>
            </w:r>
            <w:r>
              <w:rPr>
                <w:rStyle w:val="markedcontent"/>
                <w:rFonts w:asciiTheme="majorBidi" w:eastAsia="Times New Roman" w:hAnsiTheme="majorBidi" w:cstheme="majorBidi"/>
                <w:sz w:val="24"/>
                <w:szCs w:val="24"/>
              </w:rPr>
              <w:t>Mohammed RM;</w:t>
            </w:r>
            <w:r w:rsidRPr="00012549">
              <w:rPr>
                <w:rStyle w:val="markedcontent"/>
                <w:rFonts w:asciiTheme="majorBidi" w:eastAsia="Times New Roman" w:hAnsiTheme="majorBidi" w:cstheme="majorBidi"/>
                <w:sz w:val="24"/>
                <w:szCs w:val="24"/>
              </w:rPr>
              <w:t xml:space="preserve"> </w:t>
            </w:r>
            <w:proofErr w:type="spellStart"/>
            <w:r w:rsidRPr="00012549">
              <w:rPr>
                <w:rStyle w:val="markedcontent"/>
                <w:rFonts w:asciiTheme="majorBidi" w:eastAsia="Times New Roman" w:hAnsiTheme="majorBidi" w:cstheme="majorBidi"/>
                <w:sz w:val="24"/>
                <w:szCs w:val="24"/>
              </w:rPr>
              <w:t>Talha</w:t>
            </w:r>
            <w:proofErr w:type="spellEnd"/>
            <w:r w:rsidRPr="00012549">
              <w:rPr>
                <w:rStyle w:val="markedcontent"/>
                <w:rFonts w:asciiTheme="majorBidi" w:eastAsia="Times New Roman" w:hAnsiTheme="majorBidi" w:cstheme="majorBidi"/>
                <w:sz w:val="24"/>
                <w:szCs w:val="24"/>
              </w:rPr>
              <w:t xml:space="preserve"> AA. </w:t>
            </w:r>
            <w:r w:rsidRPr="000A5B91">
              <w:rPr>
                <w:rStyle w:val="markedcontent"/>
                <w:rFonts w:asciiTheme="majorBidi" w:eastAsia="Times New Roman" w:hAnsiTheme="majorBidi" w:cstheme="majorBidi"/>
                <w:sz w:val="24"/>
                <w:szCs w:val="24"/>
              </w:rPr>
              <w:t xml:space="preserve">Prevalence of Anemia among Patients with Type II Diabetes Mellitus, </w:t>
            </w:r>
            <w:proofErr w:type="spellStart"/>
            <w:r w:rsidRPr="000A5B91">
              <w:rPr>
                <w:rStyle w:val="markedcontent"/>
                <w:rFonts w:asciiTheme="majorBidi" w:eastAsia="Times New Roman" w:hAnsiTheme="majorBidi" w:cstheme="majorBidi"/>
                <w:sz w:val="24"/>
                <w:szCs w:val="24"/>
              </w:rPr>
              <w:t>Alkhair</w:t>
            </w:r>
            <w:proofErr w:type="spellEnd"/>
            <w:r>
              <w:rPr>
                <w:rStyle w:val="markedcontent"/>
                <w:rFonts w:asciiTheme="majorBidi" w:eastAsia="Times New Roman" w:hAnsiTheme="majorBidi" w:cstheme="majorBidi"/>
                <w:sz w:val="24"/>
                <w:szCs w:val="24"/>
              </w:rPr>
              <w:t xml:space="preserve"> </w:t>
            </w:r>
            <w:r w:rsidRPr="000A5B91">
              <w:rPr>
                <w:rStyle w:val="markedcontent"/>
                <w:rFonts w:asciiTheme="majorBidi" w:eastAsia="Times New Roman" w:hAnsiTheme="majorBidi" w:cstheme="majorBidi"/>
                <w:sz w:val="24"/>
                <w:szCs w:val="24"/>
              </w:rPr>
              <w:t>Medical Center, Wad Medani, Gezira State, Sudan (202</w:t>
            </w:r>
            <w:r>
              <w:rPr>
                <w:rStyle w:val="markedcontent"/>
                <w:rFonts w:asciiTheme="majorBidi" w:eastAsia="Times New Roman" w:hAnsiTheme="majorBidi" w:cstheme="majorBidi"/>
                <w:sz w:val="24"/>
                <w:szCs w:val="24"/>
              </w:rPr>
              <w:t>0)</w:t>
            </w:r>
            <w:r w:rsidRPr="00012549">
              <w:rPr>
                <w:rStyle w:val="markedcontent"/>
                <w:rFonts w:asciiTheme="majorBidi" w:eastAsia="Times New Roman" w:hAnsiTheme="majorBidi" w:cstheme="majorBidi"/>
                <w:sz w:val="24"/>
                <w:szCs w:val="24"/>
              </w:rPr>
              <w:t xml:space="preserve">. </w:t>
            </w:r>
            <w:r>
              <w:rPr>
                <w:rStyle w:val="markedcontent"/>
                <w:rFonts w:asciiTheme="majorBidi" w:eastAsia="Times New Roman" w:hAnsiTheme="majorBidi" w:cstheme="majorBidi"/>
                <w:sz w:val="24"/>
                <w:szCs w:val="24"/>
              </w:rPr>
              <w:t>I</w:t>
            </w:r>
            <w:r w:rsidRPr="000A5B91">
              <w:rPr>
                <w:rStyle w:val="markedcontent"/>
                <w:rFonts w:asciiTheme="majorBidi" w:eastAsia="Times New Roman" w:hAnsiTheme="majorBidi" w:cstheme="majorBidi"/>
                <w:sz w:val="24"/>
                <w:szCs w:val="24"/>
              </w:rPr>
              <w:t>nternational Journal of Healthcare and Medical Science</w:t>
            </w:r>
            <w:r>
              <w:rPr>
                <w:rStyle w:val="markedcontent"/>
                <w:rFonts w:asciiTheme="majorBidi" w:eastAsia="Times New Roman" w:hAnsiTheme="majorBidi" w:cstheme="majorBidi"/>
                <w:sz w:val="24"/>
                <w:szCs w:val="24"/>
              </w:rPr>
              <w:t>s</w:t>
            </w:r>
            <w:r w:rsidRPr="00012549">
              <w:rPr>
                <w:rStyle w:val="markedcontent"/>
                <w:rFonts w:asciiTheme="majorBidi" w:eastAsia="Times New Roman" w:hAnsiTheme="majorBidi" w:cstheme="majorBidi"/>
                <w:sz w:val="24"/>
                <w:szCs w:val="24"/>
              </w:rPr>
              <w:t>. 2022;</w:t>
            </w:r>
            <w:r>
              <w:rPr>
                <w:rStyle w:val="markedcontent"/>
                <w:rFonts w:asciiTheme="majorBidi" w:eastAsia="Times New Roman" w:hAnsiTheme="majorBidi" w:cstheme="majorBidi"/>
                <w:sz w:val="24"/>
                <w:szCs w:val="24"/>
              </w:rPr>
              <w:t>8</w:t>
            </w:r>
            <w:r w:rsidRPr="00012549">
              <w:rPr>
                <w:rStyle w:val="markedcontent"/>
                <w:rFonts w:asciiTheme="majorBidi" w:eastAsia="Times New Roman" w:hAnsiTheme="majorBidi" w:cstheme="majorBidi"/>
                <w:sz w:val="24"/>
                <w:szCs w:val="24"/>
              </w:rPr>
              <w:t>(</w:t>
            </w:r>
            <w:r>
              <w:rPr>
                <w:rStyle w:val="markedcontent"/>
                <w:rFonts w:asciiTheme="majorBidi" w:eastAsia="Times New Roman" w:hAnsiTheme="majorBidi" w:cstheme="majorBidi"/>
                <w:sz w:val="24"/>
                <w:szCs w:val="24"/>
              </w:rPr>
              <w:t>3</w:t>
            </w:r>
            <w:r w:rsidRPr="00012549">
              <w:rPr>
                <w:rStyle w:val="markedcontent"/>
                <w:rFonts w:asciiTheme="majorBidi" w:eastAsia="Times New Roman" w:hAnsiTheme="majorBidi" w:cstheme="majorBidi"/>
                <w:sz w:val="24"/>
                <w:szCs w:val="24"/>
              </w:rPr>
              <w:t>):1</w:t>
            </w:r>
            <w:r>
              <w:rPr>
                <w:rStyle w:val="markedcontent"/>
                <w:rFonts w:asciiTheme="majorBidi" w:eastAsia="Times New Roman" w:hAnsiTheme="majorBidi" w:cstheme="majorBidi"/>
                <w:sz w:val="24"/>
                <w:szCs w:val="24"/>
              </w:rPr>
              <w:t>3</w:t>
            </w:r>
            <w:r w:rsidRPr="00012549">
              <w:rPr>
                <w:rStyle w:val="markedcontent"/>
                <w:rFonts w:asciiTheme="majorBidi" w:eastAsia="Times New Roman" w:hAnsiTheme="majorBidi" w:cstheme="majorBidi"/>
                <w:sz w:val="24"/>
                <w:szCs w:val="24"/>
              </w:rPr>
              <w:t>-</w:t>
            </w:r>
            <w:r>
              <w:rPr>
                <w:rStyle w:val="markedcontent"/>
                <w:rFonts w:asciiTheme="majorBidi" w:eastAsia="Times New Roman" w:hAnsiTheme="majorBidi" w:cstheme="majorBidi"/>
                <w:sz w:val="24"/>
                <w:szCs w:val="24"/>
              </w:rPr>
              <w:t>18</w:t>
            </w:r>
            <w:r w:rsidRPr="00012549">
              <w:rPr>
                <w:rStyle w:val="markedcontent"/>
                <w:rFonts w:asciiTheme="majorBidi" w:eastAsia="Times New Roman" w:hAnsiTheme="majorBidi" w:cstheme="majorBidi"/>
                <w:sz w:val="24"/>
                <w:szCs w:val="24"/>
              </w:rPr>
              <w:t>.</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August 2022</w:t>
            </w:r>
          </w:p>
        </w:tc>
        <w:tc>
          <w:tcPr>
            <w:tcW w:w="7020" w:type="dxa"/>
          </w:tcPr>
          <w:p w:rsidR="0013486E" w:rsidRPr="008A02F9" w:rsidRDefault="0013486E" w:rsidP="008A02F9">
            <w:pPr>
              <w:autoSpaceDE w:val="0"/>
              <w:autoSpaceDN w:val="0"/>
              <w:adjustRightInd w:val="0"/>
              <w:jc w:val="both"/>
              <w:rPr>
                <w:rStyle w:val="markedcontent"/>
                <w:rFonts w:asciiTheme="majorBidi" w:eastAsia="Times New Roman" w:hAnsiTheme="majorBidi" w:cstheme="majorBidi"/>
                <w:sz w:val="24"/>
                <w:szCs w:val="24"/>
              </w:rPr>
            </w:pPr>
            <w:r>
              <w:rPr>
                <w:rStyle w:val="markedcontent"/>
                <w:rFonts w:asciiTheme="majorBidi" w:eastAsia="Times New Roman" w:hAnsiTheme="majorBidi" w:cstheme="majorBidi"/>
                <w:sz w:val="24"/>
                <w:szCs w:val="24"/>
              </w:rPr>
              <w:t xml:space="preserve">39. </w:t>
            </w:r>
            <w:proofErr w:type="spellStart"/>
            <w:r>
              <w:rPr>
                <w:rStyle w:val="markedcontent"/>
                <w:rFonts w:asciiTheme="majorBidi" w:eastAsia="Times New Roman" w:hAnsiTheme="majorBidi" w:cstheme="majorBidi"/>
                <w:sz w:val="24"/>
                <w:szCs w:val="24"/>
              </w:rPr>
              <w:t>Abdelazeem</w:t>
            </w:r>
            <w:proofErr w:type="spellEnd"/>
            <w:r>
              <w:rPr>
                <w:rStyle w:val="markedcontent"/>
                <w:rFonts w:asciiTheme="majorBidi" w:eastAsia="Times New Roman" w:hAnsiTheme="majorBidi" w:cstheme="majorBidi"/>
                <w:sz w:val="24"/>
                <w:szCs w:val="24"/>
              </w:rPr>
              <w:t xml:space="preserve"> H; </w:t>
            </w:r>
            <w:proofErr w:type="spellStart"/>
            <w:r>
              <w:rPr>
                <w:rStyle w:val="markedcontent"/>
                <w:rFonts w:asciiTheme="majorBidi" w:eastAsia="Times New Roman" w:hAnsiTheme="majorBidi" w:cstheme="majorBidi"/>
                <w:sz w:val="24"/>
                <w:szCs w:val="24"/>
              </w:rPr>
              <w:t>Mergani</w:t>
            </w:r>
            <w:proofErr w:type="spellEnd"/>
            <w:r>
              <w:rPr>
                <w:rStyle w:val="markedcontent"/>
                <w:rFonts w:asciiTheme="majorBidi" w:eastAsia="Times New Roman" w:hAnsiTheme="majorBidi" w:cstheme="majorBidi"/>
                <w:sz w:val="24"/>
                <w:szCs w:val="24"/>
              </w:rPr>
              <w:t xml:space="preserve"> A; Mohammed YA; </w:t>
            </w:r>
            <w:r w:rsidRPr="00012549">
              <w:rPr>
                <w:rStyle w:val="markedcontent"/>
                <w:rFonts w:asciiTheme="majorBidi" w:eastAsia="Times New Roman" w:hAnsiTheme="majorBidi" w:cstheme="majorBidi"/>
                <w:b/>
                <w:bCs/>
                <w:sz w:val="24"/>
                <w:szCs w:val="24"/>
              </w:rPr>
              <w:t>Mohamedahmed KA</w:t>
            </w:r>
            <w:r>
              <w:rPr>
                <w:rStyle w:val="markedcontent"/>
                <w:rFonts w:asciiTheme="majorBidi" w:eastAsia="Times New Roman" w:hAnsiTheme="majorBidi" w:cstheme="majorBidi"/>
                <w:sz w:val="24"/>
                <w:szCs w:val="24"/>
              </w:rPr>
              <w:t xml:space="preserve">; </w:t>
            </w:r>
            <w:proofErr w:type="spellStart"/>
            <w:r>
              <w:rPr>
                <w:rStyle w:val="markedcontent"/>
                <w:rFonts w:asciiTheme="majorBidi" w:eastAsia="Times New Roman" w:hAnsiTheme="majorBidi" w:cstheme="majorBidi"/>
                <w:sz w:val="24"/>
                <w:szCs w:val="24"/>
              </w:rPr>
              <w:t>Nour</w:t>
            </w:r>
            <w:proofErr w:type="spellEnd"/>
            <w:r>
              <w:rPr>
                <w:rStyle w:val="markedcontent"/>
                <w:rFonts w:asciiTheme="majorBidi" w:eastAsia="Times New Roman" w:hAnsiTheme="majorBidi" w:cstheme="majorBidi"/>
                <w:sz w:val="24"/>
                <w:szCs w:val="24"/>
              </w:rPr>
              <w:t>, BY</w:t>
            </w:r>
            <w:r w:rsidRPr="004B60C7">
              <w:rPr>
                <w:rStyle w:val="markedcontent"/>
                <w:rFonts w:asciiTheme="majorBidi" w:eastAsia="Times New Roman" w:hAnsiTheme="majorBidi" w:cstheme="majorBidi"/>
                <w:sz w:val="24"/>
                <w:szCs w:val="24"/>
              </w:rPr>
              <w:t xml:space="preserve">M. Estimation of </w:t>
            </w:r>
            <w:proofErr w:type="spellStart"/>
            <w:r w:rsidRPr="004B60C7">
              <w:rPr>
                <w:rStyle w:val="markedcontent"/>
                <w:rFonts w:asciiTheme="majorBidi" w:eastAsia="Times New Roman" w:hAnsiTheme="majorBidi" w:cstheme="majorBidi"/>
                <w:sz w:val="24"/>
                <w:szCs w:val="24"/>
              </w:rPr>
              <w:t>Homocysteine</w:t>
            </w:r>
            <w:proofErr w:type="spellEnd"/>
            <w:r w:rsidRPr="004B60C7">
              <w:rPr>
                <w:rStyle w:val="markedcontent"/>
                <w:rFonts w:asciiTheme="majorBidi" w:eastAsia="Times New Roman" w:hAnsiTheme="majorBidi" w:cstheme="majorBidi"/>
                <w:sz w:val="24"/>
                <w:szCs w:val="24"/>
              </w:rPr>
              <w:t xml:space="preserve"> Level in</w:t>
            </w:r>
            <w:r w:rsidRPr="004B60C7">
              <w:rPr>
                <w:rStyle w:val="markedcontent"/>
                <w:rFonts w:asciiTheme="majorBidi" w:eastAsia="Times New Roman" w:hAnsiTheme="majorBidi" w:cstheme="majorBidi"/>
                <w:sz w:val="24"/>
                <w:szCs w:val="24"/>
              </w:rPr>
              <w:br/>
              <w:t>Sudanese Obese, Gezira State, Sudan. British Journal of H</w:t>
            </w:r>
            <w:r>
              <w:rPr>
                <w:rStyle w:val="markedcontent"/>
                <w:rFonts w:asciiTheme="majorBidi" w:eastAsia="Times New Roman" w:hAnsiTheme="majorBidi" w:cstheme="majorBidi"/>
                <w:sz w:val="24"/>
                <w:szCs w:val="24"/>
              </w:rPr>
              <w:t>ealthcare and Medical Research. 2022;9(4):</w:t>
            </w:r>
            <w:r w:rsidRPr="004B60C7">
              <w:rPr>
                <w:rStyle w:val="markedcontent"/>
                <w:rFonts w:asciiTheme="majorBidi" w:eastAsia="Times New Roman" w:hAnsiTheme="majorBidi" w:cstheme="majorBidi"/>
                <w:sz w:val="24"/>
                <w:szCs w:val="24"/>
              </w:rPr>
              <w:t>123-130.</w:t>
            </w:r>
          </w:p>
        </w:tc>
      </w:tr>
      <w:tr w:rsidR="0013486E" w:rsidRPr="00111D47" w:rsidTr="009C623C">
        <w:tc>
          <w:tcPr>
            <w:tcW w:w="3600" w:type="dxa"/>
          </w:tcPr>
          <w:p w:rsidR="0013486E" w:rsidRDefault="0013486E" w:rsidP="00C15D2D">
            <w:pPr>
              <w:jc w:val="center"/>
              <w:rPr>
                <w:rFonts w:asciiTheme="majorBidi" w:hAnsiTheme="majorBidi" w:cstheme="majorBidi"/>
                <w:b/>
                <w:bCs/>
                <w:sz w:val="24"/>
                <w:szCs w:val="24"/>
              </w:rPr>
            </w:pPr>
            <w:r>
              <w:rPr>
                <w:rFonts w:asciiTheme="majorBidi" w:hAnsiTheme="majorBidi" w:cstheme="majorBidi"/>
                <w:b/>
                <w:bCs/>
                <w:sz w:val="24"/>
                <w:szCs w:val="24"/>
              </w:rPr>
              <w:t>September 2022</w:t>
            </w:r>
          </w:p>
        </w:tc>
        <w:tc>
          <w:tcPr>
            <w:tcW w:w="7020" w:type="dxa"/>
          </w:tcPr>
          <w:p w:rsidR="0013486E" w:rsidRDefault="0013486E" w:rsidP="00235EB2">
            <w:pPr>
              <w:autoSpaceDE w:val="0"/>
              <w:autoSpaceDN w:val="0"/>
              <w:adjustRightInd w:val="0"/>
              <w:jc w:val="both"/>
              <w:rPr>
                <w:rStyle w:val="markedcontent"/>
                <w:rFonts w:asciiTheme="majorBidi" w:eastAsia="Times New Roman" w:hAnsiTheme="majorBidi" w:cstheme="majorBidi"/>
                <w:sz w:val="24"/>
                <w:szCs w:val="24"/>
              </w:rPr>
            </w:pPr>
            <w:r>
              <w:rPr>
                <w:rFonts w:ascii="Times New Roman" w:eastAsiaTheme="minorEastAsia" w:hAnsi="Times New Roman" w:cs="Times New Roman"/>
                <w:color w:val="000000"/>
                <w:sz w:val="24"/>
                <w:szCs w:val="24"/>
              </w:rPr>
              <w:t xml:space="preserve">40. </w:t>
            </w:r>
            <w:proofErr w:type="spellStart"/>
            <w:r>
              <w:rPr>
                <w:rFonts w:ascii="Times New Roman" w:eastAsiaTheme="minorEastAsia" w:hAnsi="Times New Roman" w:cs="Times New Roman"/>
                <w:color w:val="000000"/>
                <w:sz w:val="24"/>
                <w:szCs w:val="24"/>
              </w:rPr>
              <w:t>Elshaikh</w:t>
            </w:r>
            <w:proofErr w:type="spellEnd"/>
            <w:r>
              <w:rPr>
                <w:rFonts w:ascii="Times New Roman" w:eastAsiaTheme="minorEastAsia" w:hAnsi="Times New Roman" w:cs="Times New Roman"/>
                <w:color w:val="000000"/>
                <w:sz w:val="24"/>
                <w:szCs w:val="24"/>
              </w:rPr>
              <w:t xml:space="preserve"> RH; </w:t>
            </w:r>
            <w:r w:rsidRPr="00235EB2">
              <w:rPr>
                <w:rFonts w:ascii="Times New Roman" w:eastAsiaTheme="minorEastAsia" w:hAnsi="Times New Roman" w:cs="Times New Roman"/>
                <w:color w:val="000000"/>
                <w:sz w:val="24"/>
                <w:szCs w:val="24"/>
              </w:rPr>
              <w:t>Amir R</w:t>
            </w:r>
            <w:r>
              <w:rPr>
                <w:rFonts w:ascii="Times New Roman" w:eastAsiaTheme="minorEastAsia" w:hAnsi="Times New Roman" w:cs="Times New Roman"/>
                <w:color w:val="000000"/>
                <w:sz w:val="24"/>
                <w:szCs w:val="24"/>
              </w:rPr>
              <w:t>;</w:t>
            </w:r>
            <w:r w:rsidRPr="00235EB2">
              <w:rPr>
                <w:rFonts w:ascii="Times New Roman" w:eastAsiaTheme="minorEastAsia" w:hAnsi="Times New Roman" w:cs="Times New Roman"/>
                <w:color w:val="000000"/>
                <w:sz w:val="24"/>
                <w:szCs w:val="24"/>
              </w:rPr>
              <w:t xml:space="preserve"> </w:t>
            </w:r>
            <w:proofErr w:type="spellStart"/>
            <w:r w:rsidRPr="00235EB2">
              <w:rPr>
                <w:rFonts w:ascii="Times New Roman" w:eastAsiaTheme="minorEastAsia" w:hAnsi="Times New Roman" w:cs="Times New Roman"/>
                <w:color w:val="000000"/>
                <w:sz w:val="24"/>
                <w:szCs w:val="24"/>
              </w:rPr>
              <w:t>Ahmeide</w:t>
            </w:r>
            <w:proofErr w:type="spellEnd"/>
            <w:r w:rsidRPr="00235EB2">
              <w:rPr>
                <w:rFonts w:ascii="Times New Roman" w:eastAsiaTheme="minorEastAsia" w:hAnsi="Times New Roman" w:cs="Times New Roman"/>
                <w:color w:val="000000"/>
                <w:sz w:val="24"/>
                <w:szCs w:val="24"/>
              </w:rPr>
              <w:t xml:space="preserve"> A</w:t>
            </w:r>
            <w:r>
              <w:rPr>
                <w:rFonts w:ascii="Times New Roman" w:eastAsiaTheme="minorEastAsia" w:hAnsi="Times New Roman" w:cs="Times New Roman"/>
                <w:color w:val="000000"/>
                <w:sz w:val="24"/>
                <w:szCs w:val="24"/>
              </w:rPr>
              <w:t>;</w:t>
            </w:r>
            <w:r w:rsidRPr="00235EB2">
              <w:rPr>
                <w:rFonts w:ascii="Times New Roman" w:eastAsiaTheme="minorEastAsia" w:hAnsi="Times New Roman" w:cs="Times New Roman"/>
                <w:color w:val="000000"/>
                <w:sz w:val="24"/>
                <w:szCs w:val="24"/>
              </w:rPr>
              <w:t xml:space="preserve"> </w:t>
            </w:r>
            <w:r w:rsidRPr="00235EB2">
              <w:rPr>
                <w:rFonts w:ascii="Times New Roman" w:eastAsiaTheme="minorEastAsia" w:hAnsi="Times New Roman" w:cs="Times New Roman"/>
                <w:b/>
                <w:bCs/>
                <w:color w:val="000000"/>
                <w:sz w:val="24"/>
                <w:szCs w:val="24"/>
              </w:rPr>
              <w:t>Mohamedahmed KA</w:t>
            </w:r>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Alfeel</w:t>
            </w:r>
            <w:proofErr w:type="spellEnd"/>
            <w:r>
              <w:rPr>
                <w:rFonts w:ascii="Times New Roman" w:eastAsiaTheme="minorEastAsia" w:hAnsi="Times New Roman" w:cs="Times New Roman"/>
                <w:color w:val="000000"/>
                <w:sz w:val="24"/>
                <w:szCs w:val="24"/>
              </w:rPr>
              <w:t xml:space="preserve"> AH; </w:t>
            </w:r>
            <w:proofErr w:type="spellStart"/>
            <w:r>
              <w:rPr>
                <w:rFonts w:ascii="Times New Roman" w:eastAsiaTheme="minorEastAsia" w:hAnsi="Times New Roman" w:cs="Times New Roman"/>
                <w:color w:val="000000"/>
                <w:sz w:val="24"/>
                <w:szCs w:val="24"/>
              </w:rPr>
              <w:t>Higazi</w:t>
            </w:r>
            <w:proofErr w:type="spellEnd"/>
            <w:r>
              <w:rPr>
                <w:rFonts w:ascii="Times New Roman" w:eastAsiaTheme="minorEastAsia" w:hAnsi="Times New Roman" w:cs="Times New Roman"/>
                <w:color w:val="000000"/>
                <w:sz w:val="24"/>
                <w:szCs w:val="24"/>
              </w:rPr>
              <w:t xml:space="preserve"> H; Hussein SEO;</w:t>
            </w:r>
            <w:r w:rsidRPr="00235EB2">
              <w:rPr>
                <w:rFonts w:ascii="Times New Roman" w:eastAsiaTheme="minorEastAsia" w:hAnsi="Times New Roman" w:cs="Times New Roman"/>
                <w:color w:val="000000"/>
                <w:sz w:val="24"/>
                <w:szCs w:val="24"/>
              </w:rPr>
              <w:t xml:space="preserve"> </w:t>
            </w:r>
            <w:proofErr w:type="spellStart"/>
            <w:r w:rsidRPr="00235EB2">
              <w:rPr>
                <w:rFonts w:ascii="Times New Roman" w:eastAsiaTheme="minorEastAsia" w:hAnsi="Times New Roman" w:cs="Times New Roman"/>
                <w:color w:val="000000"/>
                <w:sz w:val="24"/>
                <w:szCs w:val="24"/>
              </w:rPr>
              <w:t>Babker</w:t>
            </w:r>
            <w:proofErr w:type="spellEnd"/>
            <w:r w:rsidRPr="00235EB2">
              <w:rPr>
                <w:rFonts w:ascii="Times New Roman" w:eastAsiaTheme="minorEastAsia" w:hAnsi="Times New Roman" w:cs="Times New Roman"/>
                <w:color w:val="000000"/>
                <w:sz w:val="24"/>
                <w:szCs w:val="24"/>
              </w:rPr>
              <w:t xml:space="preserve"> AMA. Evaluation</w:t>
            </w:r>
            <w:r w:rsidRPr="00235EB2">
              <w:rPr>
                <w:rFonts w:ascii="Times New Roman" w:eastAsiaTheme="minorEastAsia" w:hAnsi="Times New Roman" w:cs="Times New Roman"/>
                <w:color w:val="000000"/>
                <w:sz w:val="24"/>
                <w:szCs w:val="24"/>
              </w:rPr>
              <w:br/>
              <w:t>of the Discrimination between Beta-Thalassemia Trait and Iron Deficiency Anemia Using Different Indexes. International Journal</w:t>
            </w:r>
            <w:r w:rsidRPr="00235EB2">
              <w:rPr>
                <w:rFonts w:ascii="Times New Roman" w:eastAsiaTheme="minorEastAsia" w:hAnsi="Times New Roman" w:cs="Times New Roman"/>
                <w:color w:val="000000"/>
                <w:sz w:val="24"/>
                <w:szCs w:val="24"/>
              </w:rPr>
              <w:br/>
              <w:t xml:space="preserve">of Biomedicine. 2022;12(3):375-379. </w:t>
            </w:r>
          </w:p>
          <w:p w:rsidR="0013486E" w:rsidRDefault="0013486E" w:rsidP="00235EB2">
            <w:pPr>
              <w:autoSpaceDE w:val="0"/>
              <w:autoSpaceDN w:val="0"/>
              <w:adjustRightInd w:val="0"/>
              <w:jc w:val="both"/>
              <w:rPr>
                <w:rStyle w:val="markedcontent"/>
                <w:rFonts w:asciiTheme="majorBidi" w:eastAsia="Times New Roman" w:hAnsiTheme="majorBidi" w:cstheme="majorBidi"/>
                <w:sz w:val="24"/>
                <w:szCs w:val="24"/>
              </w:rPr>
            </w:pPr>
            <w:r>
              <w:rPr>
                <w:rFonts w:ascii="Times New Roman" w:eastAsiaTheme="minorEastAsia" w:hAnsi="Times New Roman" w:cs="Times New Roman"/>
                <w:color w:val="000000"/>
                <w:sz w:val="24"/>
                <w:szCs w:val="24"/>
              </w:rPr>
              <w:t xml:space="preserve">41. </w:t>
            </w:r>
            <w:proofErr w:type="spellStart"/>
            <w:r w:rsidRPr="000E565D">
              <w:rPr>
                <w:rFonts w:ascii="Times New Roman" w:eastAsiaTheme="minorEastAsia" w:hAnsi="Times New Roman" w:cs="Times New Roman"/>
                <w:color w:val="000000"/>
                <w:sz w:val="24"/>
                <w:szCs w:val="24"/>
              </w:rPr>
              <w:t>Afzal</w:t>
            </w:r>
            <w:proofErr w:type="spellEnd"/>
            <w:r w:rsidRPr="000E565D">
              <w:rPr>
                <w:rFonts w:ascii="Times New Roman" w:eastAsiaTheme="minorEastAsia" w:hAnsi="Times New Roman" w:cs="Times New Roman"/>
                <w:color w:val="000000"/>
                <w:sz w:val="24"/>
                <w:szCs w:val="24"/>
              </w:rPr>
              <w:t xml:space="preserve"> MF; Khalid W; </w:t>
            </w:r>
            <w:proofErr w:type="spellStart"/>
            <w:r w:rsidRPr="000E565D">
              <w:rPr>
                <w:rFonts w:ascii="Times New Roman" w:eastAsiaTheme="minorEastAsia" w:hAnsi="Times New Roman" w:cs="Times New Roman"/>
                <w:color w:val="000000"/>
                <w:sz w:val="24"/>
                <w:szCs w:val="24"/>
              </w:rPr>
              <w:t>Akram</w:t>
            </w:r>
            <w:proofErr w:type="spellEnd"/>
            <w:r w:rsidRPr="000E565D">
              <w:rPr>
                <w:rFonts w:ascii="Times New Roman" w:eastAsiaTheme="minorEastAsia" w:hAnsi="Times New Roman" w:cs="Times New Roman"/>
                <w:color w:val="000000"/>
                <w:sz w:val="24"/>
                <w:szCs w:val="24"/>
              </w:rPr>
              <w:t xml:space="preserve"> S; Khalid MA; </w:t>
            </w:r>
            <w:proofErr w:type="spellStart"/>
            <w:r w:rsidRPr="000E565D">
              <w:rPr>
                <w:rFonts w:ascii="Times New Roman" w:eastAsiaTheme="minorEastAsia" w:hAnsi="Times New Roman" w:cs="Times New Roman"/>
                <w:color w:val="000000"/>
                <w:sz w:val="24"/>
                <w:szCs w:val="24"/>
              </w:rPr>
              <w:t>Zubair</w:t>
            </w:r>
            <w:proofErr w:type="spellEnd"/>
            <w:r w:rsidRPr="000E565D">
              <w:rPr>
                <w:rFonts w:ascii="Times New Roman" w:eastAsiaTheme="minorEastAsia" w:hAnsi="Times New Roman" w:cs="Times New Roman"/>
                <w:color w:val="000000"/>
                <w:sz w:val="24"/>
                <w:szCs w:val="24"/>
              </w:rPr>
              <w:t xml:space="preserve"> M; </w:t>
            </w:r>
            <w:proofErr w:type="spellStart"/>
            <w:r w:rsidRPr="000E565D">
              <w:rPr>
                <w:rFonts w:ascii="Times New Roman" w:eastAsiaTheme="minorEastAsia" w:hAnsi="Times New Roman" w:cs="Times New Roman"/>
                <w:color w:val="000000"/>
                <w:sz w:val="24"/>
                <w:szCs w:val="24"/>
              </w:rPr>
              <w:t>Kauser</w:t>
            </w:r>
            <w:proofErr w:type="spellEnd"/>
            <w:r w:rsidRPr="000E565D">
              <w:rPr>
                <w:rFonts w:ascii="Times New Roman" w:eastAsiaTheme="minorEastAsia" w:hAnsi="Times New Roman" w:cs="Times New Roman"/>
                <w:color w:val="000000"/>
                <w:sz w:val="24"/>
                <w:szCs w:val="24"/>
              </w:rPr>
              <w:t xml:space="preserve"> S;  </w:t>
            </w:r>
            <w:r w:rsidRPr="000E565D">
              <w:rPr>
                <w:rFonts w:ascii="Times New Roman" w:eastAsiaTheme="minorEastAsia" w:hAnsi="Times New Roman" w:cs="Times New Roman"/>
                <w:b/>
                <w:bCs/>
                <w:color w:val="000000"/>
                <w:sz w:val="24"/>
                <w:szCs w:val="24"/>
              </w:rPr>
              <w:t>Mohamedahmed KA</w:t>
            </w:r>
            <w:r w:rsidRPr="000E565D">
              <w:rPr>
                <w:rFonts w:ascii="Times New Roman" w:eastAsiaTheme="minorEastAsia" w:hAnsi="Times New Roman" w:cs="Times New Roman"/>
                <w:color w:val="000000"/>
                <w:sz w:val="24"/>
                <w:szCs w:val="24"/>
              </w:rPr>
              <w:t xml:space="preserve">; Aziz A; </w:t>
            </w:r>
            <w:proofErr w:type="spellStart"/>
            <w:r w:rsidRPr="000E565D">
              <w:rPr>
                <w:rFonts w:ascii="Times New Roman" w:eastAsiaTheme="minorEastAsia" w:hAnsi="Times New Roman" w:cs="Times New Roman"/>
                <w:color w:val="000000"/>
                <w:sz w:val="24"/>
                <w:szCs w:val="24"/>
              </w:rPr>
              <w:t>Siddiqui</w:t>
            </w:r>
            <w:proofErr w:type="spellEnd"/>
            <w:r w:rsidRPr="000E565D">
              <w:rPr>
                <w:rFonts w:ascii="Times New Roman" w:eastAsiaTheme="minorEastAsia" w:hAnsi="Times New Roman" w:cs="Times New Roman"/>
                <w:color w:val="000000"/>
                <w:sz w:val="24"/>
                <w:szCs w:val="24"/>
              </w:rPr>
              <w:t xml:space="preserve"> AS. Bioactive profile and functional food applications of banana in food sectors and health: a review. International Journal of F</w:t>
            </w:r>
            <w:r>
              <w:rPr>
                <w:rFonts w:ascii="Times New Roman" w:eastAsiaTheme="minorEastAsia" w:hAnsi="Times New Roman" w:cs="Times New Roman"/>
                <w:color w:val="000000"/>
                <w:sz w:val="24"/>
                <w:szCs w:val="24"/>
              </w:rPr>
              <w:t xml:space="preserve">ood Properties. </w:t>
            </w:r>
            <w:r w:rsidRPr="000E565D">
              <w:rPr>
                <w:rFonts w:ascii="Times New Roman" w:eastAsiaTheme="minorEastAsia" w:hAnsi="Times New Roman" w:cs="Times New Roman"/>
                <w:color w:val="000000"/>
                <w:sz w:val="24"/>
                <w:szCs w:val="24"/>
              </w:rPr>
              <w:t>2022;25(1):2286-2300.</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November 2022</w:t>
            </w:r>
          </w:p>
        </w:tc>
        <w:tc>
          <w:tcPr>
            <w:tcW w:w="7020" w:type="dxa"/>
          </w:tcPr>
          <w:p w:rsidR="0013486E" w:rsidRDefault="0013486E" w:rsidP="00E56C29">
            <w:pPr>
              <w:autoSpaceDE w:val="0"/>
              <w:autoSpaceDN w:val="0"/>
              <w:adjustRightInd w:val="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42. Ahmed A</w:t>
            </w:r>
            <w:r w:rsidRPr="00597940">
              <w:rPr>
                <w:rFonts w:ascii="Times New Roman" w:eastAsiaTheme="minorEastAsia" w:hAnsi="Times New Roman" w:cs="Times New Roman"/>
                <w:color w:val="000000"/>
                <w:sz w:val="24"/>
                <w:szCs w:val="24"/>
              </w:rPr>
              <w:t>K</w:t>
            </w:r>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Elsiddig</w:t>
            </w:r>
            <w:proofErr w:type="spellEnd"/>
            <w:r w:rsidRPr="00597940">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Y</w:t>
            </w:r>
            <w:r w:rsidRPr="00597940">
              <w:rPr>
                <w:rFonts w:ascii="Times New Roman" w:eastAsiaTheme="minorEastAsia" w:hAnsi="Times New Roman" w:cs="Times New Roman"/>
                <w:color w:val="000000"/>
                <w:sz w:val="24"/>
                <w:szCs w:val="24"/>
              </w:rPr>
              <w:t>M</w:t>
            </w:r>
            <w:r>
              <w:rPr>
                <w:rFonts w:ascii="Times New Roman" w:eastAsiaTheme="minorEastAsia" w:hAnsi="Times New Roman" w:cs="Times New Roman"/>
                <w:color w:val="000000"/>
                <w:sz w:val="24"/>
                <w:szCs w:val="24"/>
              </w:rPr>
              <w:t xml:space="preserve">; </w:t>
            </w:r>
            <w:r w:rsidRPr="00DA7AA9">
              <w:rPr>
                <w:rFonts w:ascii="Times New Roman" w:eastAsiaTheme="minorEastAsia" w:hAnsi="Times New Roman" w:cs="Times New Roman"/>
                <w:b/>
                <w:bCs/>
                <w:color w:val="000000"/>
                <w:sz w:val="24"/>
                <w:szCs w:val="24"/>
              </w:rPr>
              <w:t>Mohamedahmed KA</w:t>
            </w:r>
            <w:r>
              <w:rPr>
                <w:rFonts w:ascii="Times New Roman" w:eastAsiaTheme="minorEastAsia" w:hAnsi="Times New Roman" w:cs="Times New Roman"/>
                <w:color w:val="000000"/>
                <w:sz w:val="24"/>
                <w:szCs w:val="24"/>
              </w:rPr>
              <w:t xml:space="preserve">; </w:t>
            </w:r>
            <w:proofErr w:type="spellStart"/>
            <w:r>
              <w:rPr>
                <w:rFonts w:ascii="Times New Roman" w:eastAsiaTheme="minorEastAsia" w:hAnsi="Times New Roman" w:cs="Times New Roman"/>
                <w:color w:val="000000"/>
                <w:sz w:val="24"/>
                <w:szCs w:val="24"/>
              </w:rPr>
              <w:t>Gamar</w:t>
            </w:r>
            <w:proofErr w:type="spellEnd"/>
            <w:r>
              <w:rPr>
                <w:rFonts w:ascii="Times New Roman" w:eastAsiaTheme="minorEastAsia" w:hAnsi="Times New Roman" w:cs="Times New Roman"/>
                <w:color w:val="000000"/>
                <w:sz w:val="24"/>
                <w:szCs w:val="24"/>
              </w:rPr>
              <w:t xml:space="preserve"> S</w:t>
            </w:r>
            <w:r w:rsidRPr="00597940">
              <w:rPr>
                <w:rFonts w:ascii="Times New Roman" w:eastAsiaTheme="minorEastAsia" w:hAnsi="Times New Roman" w:cs="Times New Roman"/>
                <w:color w:val="000000"/>
                <w:sz w:val="24"/>
                <w:szCs w:val="24"/>
              </w:rPr>
              <w:t>Y</w:t>
            </w:r>
            <w:r>
              <w:rPr>
                <w:rFonts w:ascii="Times New Roman" w:eastAsiaTheme="minorEastAsia" w:hAnsi="Times New Roman" w:cs="Times New Roman"/>
                <w:color w:val="000000"/>
                <w:sz w:val="24"/>
                <w:szCs w:val="24"/>
              </w:rPr>
              <w:t xml:space="preserve">; Mohammed YA; </w:t>
            </w:r>
            <w:proofErr w:type="spellStart"/>
            <w:r>
              <w:rPr>
                <w:rFonts w:ascii="Times New Roman" w:eastAsiaTheme="minorEastAsia" w:hAnsi="Times New Roman" w:cs="Times New Roman"/>
                <w:color w:val="000000"/>
                <w:sz w:val="24"/>
                <w:szCs w:val="24"/>
              </w:rPr>
              <w:t>Alfaham</w:t>
            </w:r>
            <w:proofErr w:type="spellEnd"/>
            <w:r>
              <w:rPr>
                <w:rFonts w:ascii="Times New Roman" w:eastAsiaTheme="minorEastAsia" w:hAnsi="Times New Roman" w:cs="Times New Roman"/>
                <w:color w:val="000000"/>
                <w:sz w:val="24"/>
                <w:szCs w:val="24"/>
              </w:rPr>
              <w:t xml:space="preserve"> ZH; </w:t>
            </w:r>
            <w:proofErr w:type="spellStart"/>
            <w:r>
              <w:rPr>
                <w:rFonts w:ascii="Times New Roman" w:eastAsiaTheme="minorEastAsia" w:hAnsi="Times New Roman" w:cs="Times New Roman"/>
                <w:color w:val="000000"/>
                <w:sz w:val="24"/>
                <w:szCs w:val="24"/>
              </w:rPr>
              <w:t>Saeed</w:t>
            </w:r>
            <w:proofErr w:type="spellEnd"/>
            <w:r>
              <w:rPr>
                <w:rFonts w:ascii="Times New Roman" w:eastAsiaTheme="minorEastAsia" w:hAnsi="Times New Roman" w:cs="Times New Roman"/>
                <w:color w:val="000000"/>
                <w:sz w:val="24"/>
                <w:szCs w:val="24"/>
              </w:rPr>
              <w:t xml:space="preserve"> OKA;</w:t>
            </w:r>
            <w:r w:rsidRPr="00597940">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 xml:space="preserve">Abbas AA. </w:t>
            </w:r>
            <w:r w:rsidRPr="00597940">
              <w:rPr>
                <w:rFonts w:ascii="Times New Roman" w:eastAsiaTheme="minorEastAsia" w:hAnsi="Times New Roman" w:cs="Times New Roman"/>
                <w:color w:val="000000"/>
                <w:sz w:val="24"/>
                <w:szCs w:val="24"/>
              </w:rPr>
              <w:t>Assessment</w:t>
            </w:r>
            <w:r>
              <w:rPr>
                <w:rFonts w:ascii="Times New Roman" w:eastAsiaTheme="minorEastAsia" w:hAnsi="Times New Roman" w:cs="Times New Roman"/>
                <w:color w:val="000000"/>
                <w:sz w:val="24"/>
                <w:szCs w:val="24"/>
              </w:rPr>
              <w:t xml:space="preserve"> </w:t>
            </w:r>
            <w:r w:rsidRPr="00597940">
              <w:rPr>
                <w:rFonts w:ascii="Times New Roman" w:eastAsiaTheme="minorEastAsia" w:hAnsi="Times New Roman" w:cs="Times New Roman"/>
                <w:color w:val="000000"/>
                <w:sz w:val="24"/>
                <w:szCs w:val="24"/>
              </w:rPr>
              <w:t>of G6PD A</w:t>
            </w:r>
            <w:r>
              <w:rPr>
                <w:rFonts w:ascii="Times New Roman" w:eastAsiaTheme="minorEastAsia" w:hAnsi="Times New Roman" w:cs="Times New Roman"/>
                <w:color w:val="000000"/>
                <w:sz w:val="24"/>
                <w:szCs w:val="24"/>
              </w:rPr>
              <w:t xml:space="preserve">ctivity among Diabetic Patients </w:t>
            </w:r>
            <w:r w:rsidRPr="00597940">
              <w:rPr>
                <w:rFonts w:ascii="Times New Roman" w:eastAsiaTheme="minorEastAsia" w:hAnsi="Times New Roman" w:cs="Times New Roman"/>
                <w:color w:val="000000"/>
                <w:sz w:val="24"/>
                <w:szCs w:val="24"/>
              </w:rPr>
              <w:t>and Its Relationship with Hyperglycemia,</w:t>
            </w:r>
            <w:r>
              <w:rPr>
                <w:rFonts w:ascii="Times New Roman" w:eastAsiaTheme="minorEastAsia" w:hAnsi="Times New Roman" w:cs="Times New Roman"/>
                <w:color w:val="000000"/>
                <w:sz w:val="24"/>
                <w:szCs w:val="24"/>
              </w:rPr>
              <w:t xml:space="preserve"> </w:t>
            </w:r>
            <w:r w:rsidRPr="00597940">
              <w:rPr>
                <w:rFonts w:ascii="Times New Roman" w:eastAsiaTheme="minorEastAsia" w:hAnsi="Times New Roman" w:cs="Times New Roman"/>
                <w:color w:val="000000"/>
                <w:sz w:val="24"/>
                <w:szCs w:val="24"/>
              </w:rPr>
              <w:t xml:space="preserve">Wad </w:t>
            </w:r>
            <w:proofErr w:type="spellStart"/>
            <w:r w:rsidRPr="00597940">
              <w:rPr>
                <w:rFonts w:ascii="Times New Roman" w:eastAsiaTheme="minorEastAsia" w:hAnsi="Times New Roman" w:cs="Times New Roman"/>
                <w:color w:val="000000"/>
                <w:sz w:val="24"/>
                <w:szCs w:val="24"/>
              </w:rPr>
              <w:t>Madani</w:t>
            </w:r>
            <w:proofErr w:type="spellEnd"/>
            <w:r w:rsidRPr="00597940">
              <w:rPr>
                <w:rFonts w:ascii="Times New Roman" w:eastAsiaTheme="minorEastAsia" w:hAnsi="Times New Roman" w:cs="Times New Roman"/>
                <w:color w:val="000000"/>
                <w:sz w:val="24"/>
                <w:szCs w:val="24"/>
              </w:rPr>
              <w:t>, Gezira State, Sudan. Open</w:t>
            </w:r>
            <w:r>
              <w:rPr>
                <w:rFonts w:ascii="Times New Roman" w:eastAsiaTheme="minorEastAsia" w:hAnsi="Times New Roman" w:cs="Times New Roman"/>
                <w:color w:val="000000"/>
                <w:sz w:val="24"/>
                <w:szCs w:val="24"/>
              </w:rPr>
              <w:t xml:space="preserve"> </w:t>
            </w:r>
            <w:r w:rsidRPr="00597940">
              <w:rPr>
                <w:rFonts w:ascii="Times New Roman" w:eastAsiaTheme="minorEastAsia" w:hAnsi="Times New Roman" w:cs="Times New Roman"/>
                <w:color w:val="000000"/>
                <w:sz w:val="24"/>
                <w:szCs w:val="24"/>
              </w:rPr>
              <w:t xml:space="preserve">Access </w:t>
            </w:r>
            <w:r>
              <w:rPr>
                <w:rFonts w:ascii="Times New Roman" w:eastAsiaTheme="minorEastAsia" w:hAnsi="Times New Roman" w:cs="Times New Roman"/>
                <w:color w:val="000000"/>
                <w:sz w:val="24"/>
                <w:szCs w:val="24"/>
              </w:rPr>
              <w:t>Library Journal. 2022;9:</w:t>
            </w:r>
            <w:r w:rsidRPr="00597940">
              <w:rPr>
                <w:rFonts w:ascii="Times New Roman" w:eastAsiaTheme="minorEastAsia" w:hAnsi="Times New Roman" w:cs="Times New Roman"/>
                <w:color w:val="000000"/>
                <w:sz w:val="24"/>
                <w:szCs w:val="24"/>
              </w:rPr>
              <w:t>e9399.</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January 2023</w:t>
            </w:r>
          </w:p>
        </w:tc>
        <w:tc>
          <w:tcPr>
            <w:tcW w:w="7020" w:type="dxa"/>
          </w:tcPr>
          <w:p w:rsidR="0013486E" w:rsidRDefault="0013486E" w:rsidP="00E25C55">
            <w:pPr>
              <w:autoSpaceDE w:val="0"/>
              <w:autoSpaceDN w:val="0"/>
              <w:adjustRightInd w:val="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43. </w:t>
            </w:r>
            <w:proofErr w:type="spellStart"/>
            <w:r>
              <w:rPr>
                <w:rFonts w:ascii="Times New Roman" w:eastAsiaTheme="minorEastAsia" w:hAnsi="Times New Roman" w:cs="Times New Roman"/>
                <w:color w:val="000000"/>
                <w:sz w:val="24"/>
                <w:szCs w:val="24"/>
              </w:rPr>
              <w:t>Jawish</w:t>
            </w:r>
            <w:proofErr w:type="spellEnd"/>
            <w:r>
              <w:rPr>
                <w:rFonts w:ascii="Times New Roman" w:eastAsiaTheme="minorEastAsia" w:hAnsi="Times New Roman" w:cs="Times New Roman"/>
                <w:color w:val="000000"/>
                <w:sz w:val="24"/>
                <w:szCs w:val="24"/>
              </w:rPr>
              <w:t xml:space="preserve"> TAA, Hessen HM; </w:t>
            </w:r>
            <w:proofErr w:type="spellStart"/>
            <w:r>
              <w:rPr>
                <w:rFonts w:ascii="Times New Roman" w:eastAsiaTheme="minorEastAsia" w:hAnsi="Times New Roman" w:cs="Times New Roman"/>
                <w:color w:val="000000"/>
                <w:sz w:val="24"/>
                <w:szCs w:val="24"/>
              </w:rPr>
              <w:t>Alshafeea</w:t>
            </w:r>
            <w:proofErr w:type="spellEnd"/>
            <w:r>
              <w:rPr>
                <w:rFonts w:ascii="Times New Roman" w:eastAsiaTheme="minorEastAsia" w:hAnsi="Times New Roman" w:cs="Times New Roman"/>
                <w:color w:val="000000"/>
                <w:sz w:val="24"/>
                <w:szCs w:val="24"/>
              </w:rPr>
              <w:t xml:space="preserve"> MA; </w:t>
            </w:r>
            <w:r w:rsidRPr="001A0CEE">
              <w:rPr>
                <w:rFonts w:ascii="Times New Roman" w:eastAsiaTheme="minorEastAsia" w:hAnsi="Times New Roman" w:cs="Times New Roman"/>
                <w:b/>
                <w:bCs/>
                <w:color w:val="000000"/>
                <w:sz w:val="24"/>
                <w:szCs w:val="24"/>
              </w:rPr>
              <w:t>Mohamedahmed KA</w:t>
            </w:r>
            <w:r>
              <w:rPr>
                <w:rFonts w:ascii="Times New Roman" w:eastAsiaTheme="minorEastAsia" w:hAnsi="Times New Roman" w:cs="Times New Roman"/>
                <w:color w:val="000000"/>
                <w:sz w:val="24"/>
                <w:szCs w:val="24"/>
              </w:rPr>
              <w:t xml:space="preserve">; Ahmed EA; </w:t>
            </w:r>
            <w:proofErr w:type="spellStart"/>
            <w:r>
              <w:rPr>
                <w:rFonts w:ascii="Times New Roman" w:eastAsiaTheme="minorEastAsia" w:hAnsi="Times New Roman" w:cs="Times New Roman"/>
                <w:color w:val="000000"/>
                <w:sz w:val="24"/>
                <w:szCs w:val="24"/>
              </w:rPr>
              <w:t>Modawe</w:t>
            </w:r>
            <w:proofErr w:type="spellEnd"/>
            <w:r>
              <w:rPr>
                <w:rFonts w:ascii="Times New Roman" w:eastAsiaTheme="minorEastAsia" w:hAnsi="Times New Roman" w:cs="Times New Roman"/>
                <w:color w:val="000000"/>
                <w:sz w:val="24"/>
                <w:szCs w:val="24"/>
              </w:rPr>
              <w:t xml:space="preserve"> GA; Ibrahim I</w:t>
            </w:r>
            <w:r w:rsidRPr="001A0CEE">
              <w:rPr>
                <w:rFonts w:ascii="Times New Roman" w:eastAsiaTheme="minorEastAsia" w:hAnsi="Times New Roman" w:cs="Times New Roman"/>
                <w:color w:val="000000"/>
                <w:sz w:val="24"/>
                <w:szCs w:val="24"/>
              </w:rPr>
              <w:t>K. Red Cell Alloimmunization in Repeatedly Transfused Sudanese Patients with leukemia in Northern Sudan. Asian Pacific Journal of Cancer Prevention</w:t>
            </w:r>
            <w:r>
              <w:rPr>
                <w:rFonts w:ascii="Times New Roman" w:eastAsiaTheme="minorEastAsia" w:hAnsi="Times New Roman" w:cs="Times New Roman"/>
                <w:color w:val="000000"/>
                <w:sz w:val="24"/>
                <w:szCs w:val="24"/>
              </w:rPr>
              <w:t>. 2023;24(1):</w:t>
            </w:r>
            <w:r w:rsidRPr="001A0CEE">
              <w:rPr>
                <w:rFonts w:ascii="Times New Roman" w:eastAsiaTheme="minorEastAsia" w:hAnsi="Times New Roman" w:cs="Times New Roman"/>
                <w:color w:val="000000"/>
                <w:sz w:val="24"/>
                <w:szCs w:val="24"/>
              </w:rPr>
              <w:t>21-24.</w:t>
            </w:r>
          </w:p>
          <w:p w:rsidR="0013486E" w:rsidRDefault="0013486E" w:rsidP="00E25C55">
            <w:pPr>
              <w:autoSpaceDE w:val="0"/>
              <w:autoSpaceDN w:val="0"/>
              <w:adjustRightInd w:val="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44. </w:t>
            </w:r>
            <w:r w:rsidRPr="00603DF7">
              <w:rPr>
                <w:rFonts w:ascii="Times New Roman" w:eastAsiaTheme="minorEastAsia" w:hAnsi="Times New Roman" w:cs="Times New Roman"/>
                <w:color w:val="000000"/>
                <w:sz w:val="24"/>
                <w:szCs w:val="24"/>
              </w:rPr>
              <w:t>Abbas AOI</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w:t>
            </w:r>
            <w:proofErr w:type="spellStart"/>
            <w:r w:rsidRPr="00603DF7">
              <w:rPr>
                <w:rFonts w:ascii="Times New Roman" w:eastAsiaTheme="minorEastAsia" w:hAnsi="Times New Roman" w:cs="Times New Roman"/>
                <w:color w:val="000000"/>
                <w:sz w:val="24"/>
                <w:szCs w:val="24"/>
              </w:rPr>
              <w:t>Gameel</w:t>
            </w:r>
            <w:proofErr w:type="spellEnd"/>
            <w:r w:rsidRPr="00603DF7">
              <w:rPr>
                <w:rFonts w:ascii="Times New Roman" w:eastAsiaTheme="minorEastAsia" w:hAnsi="Times New Roman" w:cs="Times New Roman"/>
                <w:color w:val="000000"/>
                <w:sz w:val="24"/>
                <w:szCs w:val="24"/>
              </w:rPr>
              <w:t xml:space="preserve"> FEMH</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Abdulla MHA</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w:t>
            </w:r>
            <w:proofErr w:type="spellStart"/>
            <w:r w:rsidRPr="00603DF7">
              <w:rPr>
                <w:rFonts w:ascii="Times New Roman" w:eastAsiaTheme="minorEastAsia" w:hAnsi="Times New Roman" w:cs="Times New Roman"/>
                <w:color w:val="000000"/>
                <w:sz w:val="24"/>
                <w:szCs w:val="24"/>
              </w:rPr>
              <w:t>Elshaikh</w:t>
            </w:r>
            <w:proofErr w:type="spellEnd"/>
            <w:r w:rsidRPr="00603DF7">
              <w:rPr>
                <w:rFonts w:ascii="Times New Roman" w:eastAsiaTheme="minorEastAsia" w:hAnsi="Times New Roman" w:cs="Times New Roman"/>
                <w:color w:val="000000"/>
                <w:sz w:val="24"/>
                <w:szCs w:val="24"/>
              </w:rPr>
              <w:t xml:space="preserve"> RH</w:t>
            </w:r>
            <w:r>
              <w:rPr>
                <w:rFonts w:ascii="Times New Roman" w:eastAsiaTheme="minorEastAsia" w:hAnsi="Times New Roman" w:cs="Times New Roman"/>
                <w:color w:val="000000"/>
                <w:sz w:val="24"/>
                <w:szCs w:val="24"/>
              </w:rPr>
              <w:t xml:space="preserve">; </w:t>
            </w:r>
            <w:r w:rsidRPr="00603DF7">
              <w:rPr>
                <w:rFonts w:ascii="Times New Roman" w:eastAsiaTheme="minorEastAsia" w:hAnsi="Times New Roman" w:cs="Times New Roman"/>
                <w:color w:val="000000"/>
                <w:sz w:val="24"/>
                <w:szCs w:val="24"/>
              </w:rPr>
              <w:t xml:space="preserve"> </w:t>
            </w:r>
            <w:proofErr w:type="spellStart"/>
            <w:r w:rsidRPr="00603DF7">
              <w:rPr>
                <w:rFonts w:ascii="Times New Roman" w:eastAsiaTheme="minorEastAsia" w:hAnsi="Times New Roman" w:cs="Times New Roman"/>
                <w:color w:val="000000"/>
                <w:sz w:val="24"/>
                <w:szCs w:val="24"/>
              </w:rPr>
              <w:t>Waggiallah</w:t>
            </w:r>
            <w:proofErr w:type="spellEnd"/>
            <w:r>
              <w:rPr>
                <w:rFonts w:ascii="Times New Roman" w:eastAsiaTheme="minorEastAsia" w:hAnsi="Times New Roman" w:cs="Times New Roman"/>
                <w:color w:val="000000"/>
                <w:sz w:val="24"/>
                <w:szCs w:val="24"/>
              </w:rPr>
              <w:t xml:space="preserve"> </w:t>
            </w:r>
            <w:r w:rsidRPr="00603DF7">
              <w:rPr>
                <w:rFonts w:ascii="Times New Roman" w:eastAsiaTheme="minorEastAsia" w:hAnsi="Times New Roman" w:cs="Times New Roman"/>
                <w:color w:val="000000"/>
                <w:sz w:val="24"/>
                <w:szCs w:val="24"/>
              </w:rPr>
              <w:t>HA</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w:t>
            </w:r>
            <w:r w:rsidRPr="00603DF7">
              <w:rPr>
                <w:rFonts w:ascii="Times New Roman" w:eastAsiaTheme="minorEastAsia" w:hAnsi="Times New Roman" w:cs="Times New Roman"/>
                <w:b/>
                <w:bCs/>
                <w:color w:val="000000"/>
                <w:sz w:val="24"/>
                <w:szCs w:val="24"/>
              </w:rPr>
              <w:t>Mohamedahmed KA</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w:t>
            </w:r>
            <w:proofErr w:type="spellStart"/>
            <w:r w:rsidRPr="00603DF7">
              <w:rPr>
                <w:rFonts w:ascii="Times New Roman" w:eastAsiaTheme="minorEastAsia" w:hAnsi="Times New Roman" w:cs="Times New Roman"/>
                <w:color w:val="000000"/>
                <w:sz w:val="24"/>
                <w:szCs w:val="24"/>
              </w:rPr>
              <w:t>Sah</w:t>
            </w:r>
            <w:proofErr w:type="spellEnd"/>
            <w:r w:rsidRPr="00603DF7">
              <w:rPr>
                <w:rFonts w:ascii="Times New Roman" w:eastAsiaTheme="minorEastAsia" w:hAnsi="Times New Roman" w:cs="Times New Roman"/>
                <w:color w:val="000000"/>
                <w:sz w:val="24"/>
                <w:szCs w:val="24"/>
              </w:rPr>
              <w:t xml:space="preserve"> AK</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w:t>
            </w:r>
            <w:proofErr w:type="spellStart"/>
            <w:r w:rsidRPr="00603DF7">
              <w:rPr>
                <w:rFonts w:ascii="Times New Roman" w:eastAsiaTheme="minorEastAsia" w:hAnsi="Times New Roman" w:cs="Times New Roman"/>
                <w:color w:val="000000"/>
                <w:sz w:val="24"/>
                <w:szCs w:val="24"/>
              </w:rPr>
              <w:t>Babker</w:t>
            </w:r>
            <w:proofErr w:type="spellEnd"/>
            <w:r w:rsidRPr="00603DF7">
              <w:rPr>
                <w:rFonts w:ascii="Times New Roman" w:eastAsiaTheme="minorEastAsia" w:hAnsi="Times New Roman" w:cs="Times New Roman"/>
                <w:color w:val="000000"/>
                <w:sz w:val="24"/>
                <w:szCs w:val="24"/>
              </w:rPr>
              <w:t xml:space="preserve"> AMA. Correlation between</w:t>
            </w:r>
            <w:r>
              <w:rPr>
                <w:rFonts w:ascii="Times New Roman" w:eastAsiaTheme="minorEastAsia" w:hAnsi="Times New Roman" w:cs="Times New Roman"/>
                <w:color w:val="000000"/>
                <w:sz w:val="24"/>
                <w:szCs w:val="24"/>
              </w:rPr>
              <w:t xml:space="preserve"> </w:t>
            </w:r>
            <w:r w:rsidRPr="00603DF7">
              <w:rPr>
                <w:rFonts w:ascii="Times New Roman" w:eastAsiaTheme="minorEastAsia" w:hAnsi="Times New Roman" w:cs="Times New Roman"/>
                <w:color w:val="000000"/>
                <w:sz w:val="24"/>
                <w:szCs w:val="24"/>
              </w:rPr>
              <w:t>Kidd blood group (</w:t>
            </w:r>
            <w:proofErr w:type="spellStart"/>
            <w:r w:rsidRPr="00603DF7">
              <w:rPr>
                <w:rFonts w:ascii="Times New Roman" w:eastAsiaTheme="minorEastAsia" w:hAnsi="Times New Roman" w:cs="Times New Roman"/>
                <w:color w:val="000000"/>
                <w:sz w:val="24"/>
                <w:szCs w:val="24"/>
              </w:rPr>
              <w:t>Jk</w:t>
            </w:r>
            <w:proofErr w:type="spellEnd"/>
            <w:r w:rsidRPr="00603DF7">
              <w:rPr>
                <w:rFonts w:ascii="Times New Roman" w:eastAsiaTheme="minorEastAsia" w:hAnsi="Times New Roman" w:cs="Times New Roman"/>
                <w:color w:val="000000"/>
                <w:sz w:val="24"/>
                <w:szCs w:val="24"/>
              </w:rPr>
              <w:t>) and renal function tests in the End Stage of</w:t>
            </w:r>
            <w:r>
              <w:rPr>
                <w:rFonts w:ascii="Times New Roman" w:eastAsiaTheme="minorEastAsia" w:hAnsi="Times New Roman" w:cs="Times New Roman"/>
                <w:color w:val="000000"/>
                <w:sz w:val="24"/>
                <w:szCs w:val="24"/>
              </w:rPr>
              <w:t xml:space="preserve"> </w:t>
            </w:r>
            <w:r w:rsidRPr="00603DF7">
              <w:rPr>
                <w:rFonts w:ascii="Times New Roman" w:eastAsiaTheme="minorEastAsia" w:hAnsi="Times New Roman" w:cs="Times New Roman"/>
                <w:color w:val="000000"/>
                <w:sz w:val="24"/>
                <w:szCs w:val="24"/>
              </w:rPr>
              <w:t>Chronic Kidney Disease (ESCKD) patients. Medical Science</w:t>
            </w:r>
            <w:r>
              <w:rPr>
                <w:rFonts w:ascii="Times New Roman" w:eastAsiaTheme="minorEastAsia" w:hAnsi="Times New Roman" w:cs="Times New Roman"/>
                <w:color w:val="000000"/>
                <w:sz w:val="24"/>
                <w:szCs w:val="24"/>
              </w:rPr>
              <w:t>.</w:t>
            </w:r>
            <w:r w:rsidRPr="00603DF7">
              <w:rPr>
                <w:rFonts w:ascii="Times New Roman" w:eastAsiaTheme="minorEastAsia" w:hAnsi="Times New Roman" w:cs="Times New Roman"/>
                <w:color w:val="000000"/>
                <w:sz w:val="24"/>
                <w:szCs w:val="24"/>
              </w:rPr>
              <w:t xml:space="preserve"> 2023;27:e67ms2703.</w:t>
            </w:r>
          </w:p>
          <w:p w:rsidR="0013486E" w:rsidRPr="00EF56BB" w:rsidRDefault="0013486E" w:rsidP="00E25C55">
            <w:pPr>
              <w:autoSpaceDE w:val="0"/>
              <w:autoSpaceDN w:val="0"/>
              <w:adjustRightInd w:val="0"/>
              <w:jc w:val="both"/>
              <w:rPr>
                <w:rFonts w:ascii="Times New Roman" w:eastAsiaTheme="minorEastAsia" w:hAnsi="Times New Roman" w:cs="Times New Roman"/>
                <w:color w:val="000000"/>
                <w:sz w:val="24"/>
                <w:szCs w:val="24"/>
              </w:rPr>
            </w:pPr>
            <w:r>
              <w:rPr>
                <w:rFonts w:ascii="Times New Roman" w:eastAsiaTheme="minorEastAsia" w:hAnsi="Times New Roman" w:cs="Times New Roman"/>
                <w:color w:val="000000"/>
                <w:sz w:val="24"/>
                <w:szCs w:val="24"/>
              </w:rPr>
              <w:t xml:space="preserve">45. </w:t>
            </w:r>
            <w:proofErr w:type="spellStart"/>
            <w:r w:rsidRPr="00EF56BB">
              <w:rPr>
                <w:rFonts w:ascii="Times New Roman" w:eastAsiaTheme="minorEastAsia" w:hAnsi="Times New Roman" w:cs="Times New Roman"/>
                <w:color w:val="000000"/>
                <w:sz w:val="24"/>
                <w:szCs w:val="24"/>
              </w:rPr>
              <w:t>Abdalla</w:t>
            </w:r>
            <w:proofErr w:type="spellEnd"/>
            <w:r w:rsidRPr="00EF56BB">
              <w:rPr>
                <w:rFonts w:ascii="Times New Roman" w:eastAsiaTheme="minorEastAsia" w:hAnsi="Times New Roman" w:cs="Times New Roman"/>
                <w:color w:val="000000"/>
                <w:sz w:val="24"/>
                <w:szCs w:val="24"/>
              </w:rPr>
              <w:t xml:space="preserve"> AA</w:t>
            </w:r>
            <w:r>
              <w:rPr>
                <w:rFonts w:ascii="Times New Roman" w:eastAsiaTheme="minorEastAsia" w:hAnsi="Times New Roman" w:cs="Times New Roman"/>
                <w:color w:val="000000"/>
                <w:sz w:val="24"/>
                <w:szCs w:val="24"/>
              </w:rPr>
              <w:t>;</w:t>
            </w:r>
            <w:r w:rsidRPr="00EF56BB">
              <w:rPr>
                <w:rFonts w:ascii="Times New Roman" w:eastAsiaTheme="minorEastAsia" w:hAnsi="Times New Roman" w:cs="Times New Roman"/>
                <w:color w:val="000000"/>
                <w:sz w:val="24"/>
                <w:szCs w:val="24"/>
              </w:rPr>
              <w:t xml:space="preserve"> </w:t>
            </w:r>
            <w:proofErr w:type="spellStart"/>
            <w:r w:rsidRPr="00EF56BB">
              <w:rPr>
                <w:rFonts w:ascii="Times New Roman" w:eastAsiaTheme="minorEastAsia" w:hAnsi="Times New Roman" w:cs="Times New Roman"/>
                <w:color w:val="000000"/>
                <w:sz w:val="24"/>
                <w:szCs w:val="24"/>
              </w:rPr>
              <w:t>Elmukashfi</w:t>
            </w:r>
            <w:proofErr w:type="spellEnd"/>
            <w:r w:rsidRPr="00EF56BB">
              <w:rPr>
                <w:rFonts w:ascii="Times New Roman" w:eastAsiaTheme="minorEastAsia" w:hAnsi="Times New Roman" w:cs="Times New Roman"/>
                <w:color w:val="000000"/>
                <w:sz w:val="24"/>
                <w:szCs w:val="24"/>
              </w:rPr>
              <w:t xml:space="preserve"> STA</w:t>
            </w:r>
            <w:r>
              <w:rPr>
                <w:rFonts w:ascii="Times New Roman" w:eastAsiaTheme="minorEastAsia" w:hAnsi="Times New Roman" w:cs="Times New Roman"/>
                <w:color w:val="000000"/>
                <w:sz w:val="24"/>
                <w:szCs w:val="24"/>
              </w:rPr>
              <w:t>;</w:t>
            </w:r>
            <w:r w:rsidRPr="00EF56BB">
              <w:rPr>
                <w:rFonts w:ascii="Times New Roman" w:eastAsiaTheme="minorEastAsia" w:hAnsi="Times New Roman" w:cs="Times New Roman"/>
                <w:color w:val="000000"/>
                <w:sz w:val="24"/>
                <w:szCs w:val="24"/>
              </w:rPr>
              <w:t xml:space="preserve"> Hassan AY</w:t>
            </w:r>
            <w:r>
              <w:rPr>
                <w:rFonts w:ascii="Times New Roman" w:eastAsiaTheme="minorEastAsia" w:hAnsi="Times New Roman" w:cs="Times New Roman"/>
                <w:color w:val="000000"/>
                <w:sz w:val="24"/>
                <w:szCs w:val="24"/>
              </w:rPr>
              <w:t>;</w:t>
            </w:r>
            <w:r w:rsidRPr="00EF56BB">
              <w:rPr>
                <w:rFonts w:ascii="Times New Roman" w:eastAsiaTheme="minorEastAsia" w:hAnsi="Times New Roman" w:cs="Times New Roman"/>
                <w:color w:val="000000"/>
                <w:sz w:val="24"/>
                <w:szCs w:val="24"/>
              </w:rPr>
              <w:t xml:space="preserve"> </w:t>
            </w:r>
            <w:proofErr w:type="spellStart"/>
            <w:r w:rsidRPr="00EF56BB">
              <w:rPr>
                <w:rFonts w:ascii="Times New Roman" w:eastAsiaTheme="minorEastAsia" w:hAnsi="Times New Roman" w:cs="Times New Roman"/>
                <w:color w:val="000000"/>
                <w:sz w:val="24"/>
                <w:szCs w:val="24"/>
              </w:rPr>
              <w:t>Dafalla</w:t>
            </w:r>
            <w:proofErr w:type="spellEnd"/>
            <w:r w:rsidRPr="00EF56BB">
              <w:rPr>
                <w:rFonts w:ascii="Times New Roman" w:eastAsiaTheme="minorEastAsia" w:hAnsi="Times New Roman" w:cs="Times New Roman"/>
                <w:color w:val="000000"/>
                <w:sz w:val="24"/>
                <w:szCs w:val="24"/>
              </w:rPr>
              <w:t xml:space="preserve"> A</w:t>
            </w:r>
            <w:r>
              <w:rPr>
                <w:rFonts w:ascii="Times New Roman" w:eastAsiaTheme="minorEastAsia" w:hAnsi="Times New Roman" w:cs="Times New Roman"/>
                <w:color w:val="000000"/>
                <w:sz w:val="24"/>
                <w:szCs w:val="24"/>
              </w:rPr>
              <w:t>;</w:t>
            </w:r>
            <w:r w:rsidRPr="00EF56BB">
              <w:rPr>
                <w:rFonts w:ascii="Times New Roman" w:eastAsiaTheme="minorEastAsia" w:hAnsi="Times New Roman" w:cs="Times New Roman"/>
                <w:color w:val="000000"/>
                <w:sz w:val="24"/>
                <w:szCs w:val="24"/>
              </w:rPr>
              <w:t xml:space="preserve"> </w:t>
            </w:r>
            <w:r w:rsidRPr="00EF56BB">
              <w:rPr>
                <w:rFonts w:ascii="Times New Roman" w:eastAsiaTheme="minorEastAsia" w:hAnsi="Times New Roman" w:cs="Times New Roman"/>
                <w:b/>
                <w:bCs/>
                <w:color w:val="000000"/>
                <w:sz w:val="24"/>
                <w:szCs w:val="24"/>
              </w:rPr>
              <w:lastRenderedPageBreak/>
              <w:t>Abdelsamea K</w:t>
            </w:r>
            <w:r w:rsidRPr="00EF56BB">
              <w:rPr>
                <w:rFonts w:ascii="Times New Roman" w:eastAsiaTheme="minorEastAsia" w:hAnsi="Times New Roman" w:cs="Times New Roman"/>
                <w:color w:val="000000"/>
                <w:sz w:val="24"/>
                <w:szCs w:val="24"/>
              </w:rPr>
              <w:t>. The Effect of</w:t>
            </w:r>
            <w:r>
              <w:rPr>
                <w:rFonts w:ascii="Times New Roman" w:eastAsiaTheme="minorEastAsia" w:hAnsi="Times New Roman" w:cs="Times New Roman"/>
                <w:color w:val="000000"/>
                <w:sz w:val="24"/>
                <w:szCs w:val="24"/>
              </w:rPr>
              <w:t xml:space="preserve"> </w:t>
            </w:r>
            <w:r w:rsidRPr="00EF56BB">
              <w:rPr>
                <w:rFonts w:ascii="Times New Roman" w:eastAsiaTheme="minorEastAsia" w:hAnsi="Times New Roman" w:cs="Times New Roman"/>
                <w:color w:val="000000"/>
                <w:sz w:val="24"/>
                <w:szCs w:val="24"/>
              </w:rPr>
              <w:t xml:space="preserve">Aspirin on HbA1c Assay Among Diabetic Hypertensive Patients Attending Abu </w:t>
            </w:r>
            <w:proofErr w:type="spellStart"/>
            <w:r w:rsidRPr="00EF56BB">
              <w:rPr>
                <w:rFonts w:ascii="Times New Roman" w:eastAsiaTheme="minorEastAsia" w:hAnsi="Times New Roman" w:cs="Times New Roman"/>
                <w:color w:val="000000"/>
                <w:sz w:val="24"/>
                <w:szCs w:val="24"/>
              </w:rPr>
              <w:t>Aqulah</w:t>
            </w:r>
            <w:proofErr w:type="spellEnd"/>
            <w:r w:rsidRPr="00EF56BB">
              <w:rPr>
                <w:rFonts w:ascii="Times New Roman" w:eastAsiaTheme="minorEastAsia" w:hAnsi="Times New Roman" w:cs="Times New Roman"/>
                <w:color w:val="000000"/>
                <w:sz w:val="24"/>
                <w:szCs w:val="24"/>
              </w:rPr>
              <w:t xml:space="preserve"> Centre in Wad </w:t>
            </w:r>
            <w:proofErr w:type="spellStart"/>
            <w:r w:rsidRPr="00EF56BB">
              <w:rPr>
                <w:rFonts w:ascii="Times New Roman" w:eastAsiaTheme="minorEastAsia" w:hAnsi="Times New Roman" w:cs="Times New Roman"/>
                <w:color w:val="000000"/>
                <w:sz w:val="24"/>
                <w:szCs w:val="24"/>
              </w:rPr>
              <w:t>Madani</w:t>
            </w:r>
            <w:proofErr w:type="spellEnd"/>
            <w:r w:rsidRPr="00EF56BB">
              <w:rPr>
                <w:rFonts w:ascii="Times New Roman" w:eastAsiaTheme="minorEastAsia" w:hAnsi="Times New Roman" w:cs="Times New Roman"/>
                <w:color w:val="000000"/>
                <w:sz w:val="24"/>
                <w:szCs w:val="24"/>
              </w:rPr>
              <w:t>, Gezira State, Sudan.</w:t>
            </w:r>
            <w:r>
              <w:rPr>
                <w:rFonts w:ascii="Times New Roman" w:eastAsiaTheme="minorEastAsia" w:hAnsi="Times New Roman" w:cs="Times New Roman"/>
                <w:color w:val="000000"/>
                <w:sz w:val="24"/>
                <w:szCs w:val="24"/>
              </w:rPr>
              <w:t xml:space="preserve"> </w:t>
            </w:r>
            <w:r w:rsidRPr="00EF56BB">
              <w:rPr>
                <w:rFonts w:ascii="Times New Roman" w:eastAsiaTheme="minorEastAsia" w:hAnsi="Times New Roman" w:cs="Times New Roman"/>
                <w:color w:val="000000"/>
                <w:sz w:val="24"/>
                <w:szCs w:val="24"/>
              </w:rPr>
              <w:t>International Journal of Diabetes and Endocrinology</w:t>
            </w:r>
            <w:r>
              <w:rPr>
                <w:rFonts w:ascii="Times New Roman" w:eastAsiaTheme="minorEastAsia" w:hAnsi="Times New Roman" w:cs="Times New Roman"/>
                <w:color w:val="000000"/>
                <w:sz w:val="24"/>
                <w:szCs w:val="24"/>
              </w:rPr>
              <w:t xml:space="preserve">. </w:t>
            </w:r>
            <w:r w:rsidRPr="00EF56BB">
              <w:rPr>
                <w:rFonts w:ascii="Times New Roman" w:eastAsiaTheme="minorEastAsia" w:hAnsi="Times New Roman" w:cs="Times New Roman"/>
                <w:color w:val="000000"/>
                <w:sz w:val="24"/>
                <w:szCs w:val="24"/>
              </w:rPr>
              <w:t>2023;8(1):1-5.</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lastRenderedPageBreak/>
              <w:t>March 2023</w:t>
            </w:r>
          </w:p>
        </w:tc>
        <w:tc>
          <w:tcPr>
            <w:tcW w:w="7020" w:type="dxa"/>
          </w:tcPr>
          <w:p w:rsidR="0013486E" w:rsidRDefault="0013486E" w:rsidP="00E25C55">
            <w:pPr>
              <w:autoSpaceDE w:val="0"/>
              <w:autoSpaceDN w:val="0"/>
              <w:adjustRightInd w:val="0"/>
              <w:jc w:val="both"/>
              <w:rPr>
                <w:rFonts w:ascii="Times New Roman" w:eastAsiaTheme="minorEastAsia" w:hAnsi="Times New Roman" w:cs="Times New Roman"/>
                <w:color w:val="000000"/>
                <w:sz w:val="24"/>
                <w:szCs w:val="24"/>
              </w:rPr>
            </w:pPr>
            <w:r w:rsidRPr="00755870">
              <w:rPr>
                <w:rFonts w:ascii="Times New Roman" w:eastAsiaTheme="minorEastAsia" w:hAnsi="Times New Roman" w:cs="Times New Roman"/>
                <w:color w:val="000000"/>
                <w:sz w:val="24"/>
                <w:szCs w:val="24"/>
              </w:rPr>
              <w:t>46. Ahmed HKF</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w:t>
            </w:r>
            <w:proofErr w:type="spellStart"/>
            <w:r w:rsidRPr="00755870">
              <w:rPr>
                <w:rFonts w:ascii="Times New Roman" w:eastAsiaTheme="minorEastAsia" w:hAnsi="Times New Roman" w:cs="Times New Roman"/>
                <w:color w:val="000000"/>
                <w:sz w:val="24"/>
                <w:szCs w:val="24"/>
              </w:rPr>
              <w:t>Elggourish</w:t>
            </w:r>
            <w:proofErr w:type="spellEnd"/>
            <w:r w:rsidRPr="00755870">
              <w:rPr>
                <w:rFonts w:ascii="Times New Roman" w:eastAsiaTheme="minorEastAsia" w:hAnsi="Times New Roman" w:cs="Times New Roman"/>
                <w:color w:val="000000"/>
                <w:sz w:val="24"/>
                <w:szCs w:val="24"/>
              </w:rPr>
              <w:t xml:space="preserve"> AGA</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Abdullah SE</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w:t>
            </w:r>
            <w:proofErr w:type="spellStart"/>
            <w:r w:rsidRPr="00755870">
              <w:rPr>
                <w:rFonts w:ascii="Times New Roman" w:eastAsiaTheme="minorEastAsia" w:hAnsi="Times New Roman" w:cs="Times New Roman"/>
                <w:color w:val="000000"/>
                <w:sz w:val="24"/>
                <w:szCs w:val="24"/>
              </w:rPr>
              <w:t>Babker</w:t>
            </w:r>
            <w:proofErr w:type="spellEnd"/>
            <w:r w:rsidRPr="00755870">
              <w:rPr>
                <w:rFonts w:ascii="Times New Roman" w:eastAsiaTheme="minorEastAsia" w:hAnsi="Times New Roman" w:cs="Times New Roman"/>
                <w:color w:val="000000"/>
                <w:sz w:val="24"/>
                <w:szCs w:val="24"/>
              </w:rPr>
              <w:t xml:space="preserve"> AMA</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w:t>
            </w:r>
            <w:proofErr w:type="spellStart"/>
            <w:r w:rsidRPr="00755870">
              <w:rPr>
                <w:rFonts w:ascii="Times New Roman" w:eastAsiaTheme="minorEastAsia" w:hAnsi="Times New Roman" w:cs="Times New Roman"/>
                <w:color w:val="000000"/>
                <w:sz w:val="24"/>
                <w:szCs w:val="24"/>
              </w:rPr>
              <w:t>Alfeel</w:t>
            </w:r>
            <w:proofErr w:type="spellEnd"/>
            <w:r w:rsidRPr="00755870">
              <w:rPr>
                <w:rFonts w:ascii="Times New Roman" w:eastAsiaTheme="minorEastAsia" w:hAnsi="Times New Roman" w:cs="Times New Roman"/>
                <w:color w:val="000000"/>
                <w:sz w:val="24"/>
                <w:szCs w:val="24"/>
              </w:rPr>
              <w:t xml:space="preserve"> AH</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Abbas AOI</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w:t>
            </w:r>
            <w:r w:rsidRPr="00755870">
              <w:rPr>
                <w:rFonts w:ascii="Times New Roman" w:eastAsiaTheme="minorEastAsia" w:hAnsi="Times New Roman" w:cs="Times New Roman"/>
                <w:b/>
                <w:bCs/>
                <w:color w:val="000000"/>
                <w:sz w:val="24"/>
                <w:szCs w:val="24"/>
              </w:rPr>
              <w:t>Mohamedahmed KA</w:t>
            </w:r>
            <w:r>
              <w:rPr>
                <w:rFonts w:ascii="Times New Roman" w:eastAsiaTheme="minorEastAsia" w:hAnsi="Times New Roman" w:cs="Times New Roman"/>
                <w:color w:val="000000"/>
                <w:sz w:val="24"/>
                <w:szCs w:val="24"/>
              </w:rPr>
              <w:t>;</w:t>
            </w:r>
            <w:r w:rsidRPr="00755870">
              <w:rPr>
                <w:rFonts w:ascii="Times New Roman" w:eastAsiaTheme="minorEastAsia" w:hAnsi="Times New Roman" w:cs="Times New Roman"/>
                <w:color w:val="000000"/>
                <w:sz w:val="24"/>
                <w:szCs w:val="24"/>
              </w:rPr>
              <w:t xml:space="preserve"> </w:t>
            </w:r>
            <w:proofErr w:type="spellStart"/>
            <w:r w:rsidRPr="00755870">
              <w:rPr>
                <w:rFonts w:ascii="Times New Roman" w:eastAsiaTheme="minorEastAsia" w:hAnsi="Times New Roman" w:cs="Times New Roman"/>
                <w:color w:val="000000"/>
                <w:sz w:val="24"/>
                <w:szCs w:val="24"/>
              </w:rPr>
              <w:t>Elzaki</w:t>
            </w:r>
            <w:proofErr w:type="spellEnd"/>
            <w:r>
              <w:rPr>
                <w:rFonts w:ascii="Times New Roman" w:eastAsiaTheme="minorEastAsia" w:hAnsi="Times New Roman" w:cs="Times New Roman"/>
                <w:color w:val="000000"/>
                <w:sz w:val="24"/>
                <w:szCs w:val="24"/>
              </w:rPr>
              <w:t xml:space="preserve"> </w:t>
            </w:r>
            <w:r w:rsidRPr="00755870">
              <w:rPr>
                <w:rFonts w:ascii="Times New Roman" w:eastAsiaTheme="minorEastAsia" w:hAnsi="Times New Roman" w:cs="Times New Roman"/>
                <w:color w:val="000000"/>
                <w:sz w:val="24"/>
                <w:szCs w:val="24"/>
              </w:rPr>
              <w:t>SG. Association of Plasminogen Activator Inhibitor-1 4G/5G and Angiotensin-Converting Enzyme I/D Polymorphisms with</w:t>
            </w:r>
            <w:r>
              <w:rPr>
                <w:rFonts w:ascii="Times New Roman" w:eastAsiaTheme="minorEastAsia" w:hAnsi="Times New Roman" w:cs="Times New Roman"/>
                <w:color w:val="000000"/>
                <w:sz w:val="24"/>
                <w:szCs w:val="24"/>
              </w:rPr>
              <w:t xml:space="preserve"> </w:t>
            </w:r>
            <w:r w:rsidRPr="00755870">
              <w:rPr>
                <w:rFonts w:ascii="Times New Roman" w:eastAsiaTheme="minorEastAsia" w:hAnsi="Times New Roman" w:cs="Times New Roman"/>
                <w:color w:val="000000"/>
                <w:sz w:val="24"/>
                <w:szCs w:val="24"/>
              </w:rPr>
              <w:t>Recurrent Pregnancy Loss in Sudanese Women: A Case-Control study. International Journal of Biomedicine. 2023;13(1):127-133.</w:t>
            </w:r>
          </w:p>
          <w:p w:rsidR="0013486E" w:rsidRPr="004C4645" w:rsidRDefault="0013486E" w:rsidP="004C4645">
            <w:pPr>
              <w:pStyle w:val="Default"/>
              <w:jc w:val="both"/>
              <w:rPr>
                <w:b/>
                <w:bCs/>
              </w:rPr>
            </w:pPr>
            <w:r>
              <w:rPr>
                <w:rFonts w:ascii="Times New Roman" w:hAnsi="Times New Roman" w:cs="Times New Roman"/>
              </w:rPr>
              <w:t xml:space="preserve">47. </w:t>
            </w:r>
            <w:r w:rsidRPr="00861F60">
              <w:rPr>
                <w:rFonts w:ascii="Times New Roman" w:hAnsi="Times New Roman" w:cs="Times New Roman"/>
                <w:b/>
                <w:bCs/>
              </w:rPr>
              <w:t>Mohamedahmed KA</w:t>
            </w:r>
            <w:r w:rsidRPr="00DB0D50">
              <w:rPr>
                <w:rFonts w:ascii="Times New Roman" w:hAnsi="Times New Roman" w:cs="Times New Roman"/>
              </w:rPr>
              <w:t>.</w:t>
            </w:r>
            <w:r w:rsidRPr="004C4645">
              <w:rPr>
                <w:rFonts w:ascii="Times New Roman" w:hAnsi="Times New Roman" w:cs="Times New Roman"/>
              </w:rPr>
              <w:t xml:space="preserve"> Association between Elevated TNF-α Levels and Severe Malaria</w:t>
            </w:r>
            <w:r>
              <w:rPr>
                <w:rFonts w:ascii="Times New Roman" w:hAnsi="Times New Roman" w:cs="Times New Roman"/>
              </w:rPr>
              <w:t>. GMJ. 2023;</w:t>
            </w:r>
            <w:r w:rsidRPr="004C4645">
              <w:rPr>
                <w:rFonts w:ascii="Times New Roman" w:hAnsi="Times New Roman" w:cs="Times New Roman"/>
              </w:rPr>
              <w:t>12:e2927.</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April 2023</w:t>
            </w:r>
          </w:p>
        </w:tc>
        <w:tc>
          <w:tcPr>
            <w:tcW w:w="7020" w:type="dxa"/>
          </w:tcPr>
          <w:p w:rsidR="0013486E" w:rsidRPr="00DB0D50" w:rsidRDefault="0013486E" w:rsidP="00E25C55">
            <w:pPr>
              <w:autoSpaceDE w:val="0"/>
              <w:autoSpaceDN w:val="0"/>
              <w:adjustRightInd w:val="0"/>
              <w:jc w:val="both"/>
              <w:rPr>
                <w:rFonts w:ascii="Times New Roman" w:eastAsiaTheme="minorEastAsia" w:hAnsi="Times New Roman" w:cs="Times New Roman"/>
                <w:sz w:val="24"/>
                <w:szCs w:val="24"/>
              </w:rPr>
            </w:pPr>
            <w:r w:rsidRPr="00DB0D50">
              <w:rPr>
                <w:rFonts w:ascii="Times New Roman" w:eastAsiaTheme="minorEastAsia" w:hAnsi="Times New Roman" w:cs="Times New Roman"/>
                <w:sz w:val="24"/>
                <w:szCs w:val="24"/>
              </w:rPr>
              <w:t>48. Abbas MI</w:t>
            </w:r>
            <w:r>
              <w:rPr>
                <w:rFonts w:ascii="Times New Roman" w:eastAsiaTheme="minorEastAsia" w:hAnsi="Times New Roman" w:cs="Times New Roman"/>
                <w:sz w:val="24"/>
                <w:szCs w:val="24"/>
              </w:rPr>
              <w:t>;</w:t>
            </w:r>
            <w:r w:rsidRPr="00DB0D50">
              <w:rPr>
                <w:rFonts w:ascii="Times New Roman" w:eastAsiaTheme="minorEastAsia" w:hAnsi="Times New Roman" w:cs="Times New Roman"/>
                <w:sz w:val="24"/>
                <w:szCs w:val="24"/>
              </w:rPr>
              <w:t xml:space="preserve"> Mohammed MS</w:t>
            </w:r>
            <w:r>
              <w:rPr>
                <w:rFonts w:ascii="Times New Roman" w:eastAsiaTheme="minorEastAsia" w:hAnsi="Times New Roman" w:cs="Times New Roman"/>
                <w:sz w:val="24"/>
                <w:szCs w:val="24"/>
              </w:rPr>
              <w:t>;</w:t>
            </w:r>
            <w:r w:rsidRPr="00DB0D50">
              <w:rPr>
                <w:rFonts w:ascii="Times New Roman" w:eastAsiaTheme="minorEastAsia" w:hAnsi="Times New Roman" w:cs="Times New Roman"/>
                <w:sz w:val="24"/>
                <w:szCs w:val="24"/>
              </w:rPr>
              <w:t xml:space="preserve"> </w:t>
            </w:r>
            <w:r w:rsidRPr="0065678D">
              <w:rPr>
                <w:rFonts w:ascii="Times New Roman" w:eastAsiaTheme="minorEastAsia" w:hAnsi="Times New Roman" w:cs="Times New Roman"/>
                <w:b/>
                <w:bCs/>
                <w:sz w:val="24"/>
                <w:szCs w:val="24"/>
              </w:rPr>
              <w:t>Mohamedahmed KA</w:t>
            </w:r>
            <w:r w:rsidRPr="00DB0D50">
              <w:rPr>
                <w:rFonts w:ascii="Times New Roman" w:eastAsiaTheme="minorEastAsia" w:hAnsi="Times New Roman" w:cs="Times New Roman"/>
                <w:sz w:val="24"/>
                <w:szCs w:val="24"/>
              </w:rPr>
              <w:t xml:space="preserve">. Determination of ACE Gene Polymorphism Among COVID-19 Patients as Predictive Marker </w:t>
            </w:r>
            <w:r>
              <w:rPr>
                <w:rFonts w:ascii="Times New Roman" w:eastAsiaTheme="minorEastAsia" w:hAnsi="Times New Roman" w:cs="Times New Roman"/>
                <w:sz w:val="24"/>
                <w:szCs w:val="24"/>
              </w:rPr>
              <w:t>of Increased Risk of Thrombosis</w:t>
            </w:r>
            <w:r w:rsidRPr="00DB0D50">
              <w:rPr>
                <w:rFonts w:ascii="Times New Roman" w:eastAsiaTheme="minorEastAsia" w:hAnsi="Times New Roman" w:cs="Times New Roman"/>
                <w:sz w:val="24"/>
                <w:szCs w:val="24"/>
              </w:rPr>
              <w:t xml:space="preserve">. </w:t>
            </w:r>
            <w:proofErr w:type="spellStart"/>
            <w:r w:rsidRPr="00DB0D50">
              <w:rPr>
                <w:rFonts w:ascii="Times New Roman" w:eastAsiaTheme="minorEastAsia" w:hAnsi="Times New Roman" w:cs="Times New Roman"/>
                <w:sz w:val="24"/>
                <w:szCs w:val="24"/>
              </w:rPr>
              <w:t>Acta</w:t>
            </w:r>
            <w:proofErr w:type="spellEnd"/>
            <w:r w:rsidRPr="00DB0D50">
              <w:rPr>
                <w:rFonts w:ascii="Times New Roman" w:eastAsiaTheme="minorEastAsia" w:hAnsi="Times New Roman" w:cs="Times New Roman"/>
                <w:sz w:val="24"/>
                <w:szCs w:val="24"/>
              </w:rPr>
              <w:t xml:space="preserve"> Scientific Clinical Case Reports. 2023;4(5):01-02.</w:t>
            </w:r>
          </w:p>
          <w:p w:rsidR="0013486E" w:rsidRDefault="0013486E" w:rsidP="00E25C55">
            <w:pPr>
              <w:pStyle w:val="Default"/>
              <w:jc w:val="both"/>
              <w:rPr>
                <w:rFonts w:ascii="Times New Roman" w:hAnsi="Times New Roman" w:cs="Times New Roman"/>
                <w:color w:val="auto"/>
              </w:rPr>
            </w:pPr>
            <w:r w:rsidRPr="00DB0D50">
              <w:rPr>
                <w:rFonts w:ascii="Times New Roman" w:hAnsi="Times New Roman" w:cs="Times New Roman"/>
                <w:color w:val="auto"/>
              </w:rPr>
              <w:t>49. Abbas MI</w:t>
            </w:r>
            <w:r>
              <w:rPr>
                <w:rFonts w:ascii="Times New Roman" w:hAnsi="Times New Roman" w:cs="Times New Roman"/>
                <w:color w:val="auto"/>
              </w:rPr>
              <w:t>;</w:t>
            </w:r>
            <w:r w:rsidRPr="00DB0D50">
              <w:rPr>
                <w:rFonts w:ascii="Times New Roman" w:hAnsi="Times New Roman" w:cs="Times New Roman"/>
                <w:color w:val="auto"/>
              </w:rPr>
              <w:t xml:space="preserve"> Ahmed OZM</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Haridy</w:t>
            </w:r>
            <w:proofErr w:type="spellEnd"/>
            <w:r w:rsidRPr="00DB0D50">
              <w:rPr>
                <w:rFonts w:ascii="Times New Roman" w:hAnsi="Times New Roman" w:cs="Times New Roman"/>
                <w:color w:val="auto"/>
              </w:rPr>
              <w:t xml:space="preserve"> MS</w:t>
            </w:r>
            <w:r>
              <w:rPr>
                <w:rFonts w:ascii="Times New Roman" w:hAnsi="Times New Roman" w:cs="Times New Roman"/>
                <w:color w:val="auto"/>
              </w:rPr>
              <w:t>;</w:t>
            </w:r>
            <w:r w:rsidRPr="00DB0D50">
              <w:rPr>
                <w:rFonts w:ascii="Times New Roman" w:hAnsi="Times New Roman" w:cs="Times New Roman"/>
                <w:color w:val="auto"/>
              </w:rPr>
              <w:t xml:space="preserve"> </w:t>
            </w:r>
            <w:r w:rsidRPr="0065678D">
              <w:rPr>
                <w:rFonts w:ascii="Times New Roman" w:hAnsi="Times New Roman" w:cs="Times New Roman"/>
                <w:b/>
                <w:bCs/>
                <w:color w:val="auto"/>
              </w:rPr>
              <w:t>Mohamedahmed KA</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Elzaki</w:t>
            </w:r>
            <w:proofErr w:type="spellEnd"/>
            <w:r w:rsidRPr="00DB0D50">
              <w:rPr>
                <w:rFonts w:ascii="Times New Roman" w:hAnsi="Times New Roman" w:cs="Times New Roman"/>
                <w:color w:val="auto"/>
              </w:rPr>
              <w:t xml:space="preserve"> SG</w:t>
            </w:r>
            <w:r>
              <w:rPr>
                <w:rFonts w:ascii="Times New Roman" w:hAnsi="Times New Roman" w:cs="Times New Roman"/>
                <w:color w:val="auto"/>
              </w:rPr>
              <w:t>;</w:t>
            </w:r>
            <w:r w:rsidRPr="00DB0D50">
              <w:rPr>
                <w:rFonts w:ascii="Times New Roman" w:hAnsi="Times New Roman" w:cs="Times New Roman"/>
                <w:color w:val="auto"/>
              </w:rPr>
              <w:t xml:space="preserve"> Mohammed YA</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Habour</w:t>
            </w:r>
            <w:proofErr w:type="spellEnd"/>
            <w:r w:rsidRPr="00DB0D50">
              <w:rPr>
                <w:rFonts w:ascii="Times New Roman" w:hAnsi="Times New Roman" w:cs="Times New Roman"/>
                <w:color w:val="auto"/>
              </w:rPr>
              <w:t xml:space="preserve"> A</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Nour</w:t>
            </w:r>
            <w:proofErr w:type="spellEnd"/>
            <w:r w:rsidRPr="00DB0D50">
              <w:rPr>
                <w:rFonts w:ascii="Times New Roman" w:hAnsi="Times New Roman" w:cs="Times New Roman"/>
                <w:color w:val="auto"/>
              </w:rPr>
              <w:t xml:space="preserve"> BYM</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Abdelrahman</w:t>
            </w:r>
            <w:proofErr w:type="spellEnd"/>
            <w:r w:rsidRPr="00DB0D50">
              <w:rPr>
                <w:rFonts w:ascii="Times New Roman" w:hAnsi="Times New Roman" w:cs="Times New Roman"/>
                <w:color w:val="auto"/>
              </w:rPr>
              <w:t xml:space="preserve"> SIO</w:t>
            </w:r>
            <w:r>
              <w:rPr>
                <w:rFonts w:ascii="Times New Roman" w:hAnsi="Times New Roman" w:cs="Times New Roman"/>
                <w:color w:val="auto"/>
              </w:rPr>
              <w:t>;</w:t>
            </w:r>
            <w:r w:rsidRPr="00DB0D50">
              <w:rPr>
                <w:rFonts w:ascii="Times New Roman" w:hAnsi="Times New Roman" w:cs="Times New Roman"/>
                <w:color w:val="auto"/>
              </w:rPr>
              <w:t xml:space="preserve"> </w:t>
            </w:r>
            <w:proofErr w:type="spellStart"/>
            <w:r w:rsidRPr="00DB0D50">
              <w:rPr>
                <w:rFonts w:ascii="Times New Roman" w:hAnsi="Times New Roman" w:cs="Times New Roman"/>
                <w:color w:val="auto"/>
              </w:rPr>
              <w:t>Ebaid</w:t>
            </w:r>
            <w:proofErr w:type="spellEnd"/>
            <w:r w:rsidRPr="00DB0D50">
              <w:rPr>
                <w:rFonts w:ascii="Times New Roman" w:hAnsi="Times New Roman" w:cs="Times New Roman"/>
                <w:color w:val="auto"/>
              </w:rPr>
              <w:t xml:space="preserve"> YAM</w:t>
            </w:r>
            <w:r>
              <w:rPr>
                <w:rFonts w:ascii="Times New Roman" w:hAnsi="Times New Roman" w:cs="Times New Roman"/>
                <w:color w:val="auto"/>
              </w:rPr>
              <w:t>;</w:t>
            </w:r>
            <w:r w:rsidRPr="00DB0D50">
              <w:rPr>
                <w:rFonts w:ascii="Times New Roman" w:hAnsi="Times New Roman" w:cs="Times New Roman"/>
                <w:color w:val="auto"/>
              </w:rPr>
              <w:t xml:space="preserve"> Mohamed BA</w:t>
            </w:r>
            <w:r>
              <w:rPr>
                <w:rFonts w:ascii="Times New Roman" w:hAnsi="Times New Roman" w:cs="Times New Roman"/>
                <w:color w:val="auto"/>
              </w:rPr>
              <w:t>;</w:t>
            </w:r>
            <w:r w:rsidRPr="00DB0D50">
              <w:rPr>
                <w:rFonts w:ascii="Times New Roman" w:hAnsi="Times New Roman" w:cs="Times New Roman"/>
                <w:color w:val="auto"/>
              </w:rPr>
              <w:t xml:space="preserve"> Ahmed EA. Genetic Susceptibility of ACE1 Gene Polymorphism with Comorbid Diseases among Sudanese COVID-19 Patients. IJAHMR. </w:t>
            </w:r>
            <w:r>
              <w:rPr>
                <w:rFonts w:ascii="Times New Roman" w:hAnsi="Times New Roman" w:cs="Times New Roman"/>
                <w:color w:val="auto"/>
              </w:rPr>
              <w:t>2023;</w:t>
            </w:r>
            <w:r w:rsidRPr="00DB0D50">
              <w:rPr>
                <w:rFonts w:ascii="Times New Roman" w:hAnsi="Times New Roman" w:cs="Times New Roman"/>
                <w:color w:val="auto"/>
              </w:rPr>
              <w:t>7(4):59-64.</w:t>
            </w:r>
          </w:p>
          <w:p w:rsidR="0013486E" w:rsidRPr="007730ED" w:rsidRDefault="0013486E" w:rsidP="001E3114">
            <w:pPr>
              <w:pStyle w:val="Default"/>
              <w:jc w:val="both"/>
              <w:rPr>
                <w:rFonts w:ascii="Times New Roman" w:hAnsi="Times New Roman" w:cs="Times New Roman"/>
                <w:color w:val="auto"/>
              </w:rPr>
            </w:pPr>
            <w:r>
              <w:rPr>
                <w:rFonts w:ascii="Times New Roman" w:hAnsi="Times New Roman" w:cs="Times New Roman"/>
                <w:color w:val="auto"/>
              </w:rPr>
              <w:t xml:space="preserve">50. </w:t>
            </w:r>
            <w:r w:rsidRPr="007730ED">
              <w:rPr>
                <w:rFonts w:ascii="Times New Roman" w:hAnsi="Times New Roman" w:cs="Times New Roman"/>
                <w:color w:val="auto"/>
              </w:rPr>
              <w:t>Abbas MI</w:t>
            </w:r>
            <w:r>
              <w:rPr>
                <w:rFonts w:ascii="Times New Roman" w:hAnsi="Times New Roman" w:cs="Times New Roman"/>
                <w:color w:val="auto"/>
              </w:rPr>
              <w:t>;</w:t>
            </w:r>
            <w:r w:rsidRPr="007730ED">
              <w:rPr>
                <w:rFonts w:ascii="Times New Roman" w:hAnsi="Times New Roman" w:cs="Times New Roman"/>
                <w:color w:val="auto"/>
              </w:rPr>
              <w:t xml:space="preserve"> Ahmed OZM</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Haridy</w:t>
            </w:r>
            <w:proofErr w:type="spellEnd"/>
            <w:r w:rsidRPr="007730ED">
              <w:rPr>
                <w:rFonts w:ascii="Times New Roman" w:hAnsi="Times New Roman" w:cs="Times New Roman"/>
                <w:color w:val="auto"/>
              </w:rPr>
              <w:t xml:space="preserve"> MS</w:t>
            </w:r>
            <w:r>
              <w:rPr>
                <w:rFonts w:ascii="Times New Roman" w:hAnsi="Times New Roman" w:cs="Times New Roman"/>
                <w:color w:val="auto"/>
              </w:rPr>
              <w:t>;</w:t>
            </w:r>
            <w:r w:rsidRPr="007730ED">
              <w:rPr>
                <w:rFonts w:ascii="Times New Roman" w:hAnsi="Times New Roman" w:cs="Times New Roman"/>
                <w:color w:val="auto"/>
              </w:rPr>
              <w:t xml:space="preserve"> </w:t>
            </w:r>
            <w:r w:rsidRPr="0065678D">
              <w:rPr>
                <w:rFonts w:ascii="Times New Roman" w:hAnsi="Times New Roman" w:cs="Times New Roman"/>
                <w:b/>
                <w:bCs/>
                <w:color w:val="auto"/>
              </w:rPr>
              <w:t>Mohamedahmed KA</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Elzaki</w:t>
            </w:r>
            <w:proofErr w:type="spellEnd"/>
            <w:r w:rsidRPr="007730ED">
              <w:rPr>
                <w:rFonts w:ascii="Times New Roman" w:hAnsi="Times New Roman" w:cs="Times New Roman"/>
                <w:color w:val="auto"/>
              </w:rPr>
              <w:t xml:space="preserve"> SG</w:t>
            </w:r>
            <w:r>
              <w:rPr>
                <w:rFonts w:ascii="Times New Roman" w:hAnsi="Times New Roman" w:cs="Times New Roman"/>
                <w:color w:val="auto"/>
              </w:rPr>
              <w:t>;</w:t>
            </w:r>
            <w:r w:rsidRPr="007730ED">
              <w:rPr>
                <w:rFonts w:ascii="Times New Roman" w:hAnsi="Times New Roman" w:cs="Times New Roman"/>
                <w:color w:val="auto"/>
              </w:rPr>
              <w:t xml:space="preserve"> Mohammed YA</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Habour</w:t>
            </w:r>
            <w:proofErr w:type="spellEnd"/>
            <w:r w:rsidRPr="007730ED">
              <w:rPr>
                <w:rFonts w:ascii="Times New Roman" w:hAnsi="Times New Roman" w:cs="Times New Roman"/>
                <w:color w:val="auto"/>
              </w:rPr>
              <w:t xml:space="preserve"> A</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Nour</w:t>
            </w:r>
            <w:proofErr w:type="spellEnd"/>
            <w:r w:rsidRPr="007730ED">
              <w:rPr>
                <w:rFonts w:ascii="Times New Roman" w:hAnsi="Times New Roman" w:cs="Times New Roman"/>
                <w:color w:val="auto"/>
              </w:rPr>
              <w:t xml:space="preserve"> BYM</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Abdelrahman</w:t>
            </w:r>
            <w:proofErr w:type="spellEnd"/>
            <w:r w:rsidRPr="007730ED">
              <w:rPr>
                <w:rFonts w:ascii="Times New Roman" w:hAnsi="Times New Roman" w:cs="Times New Roman"/>
                <w:color w:val="auto"/>
              </w:rPr>
              <w:t xml:space="preserve"> SIO</w:t>
            </w:r>
            <w:r>
              <w:rPr>
                <w:rFonts w:ascii="Times New Roman" w:hAnsi="Times New Roman" w:cs="Times New Roman"/>
                <w:color w:val="auto"/>
              </w:rPr>
              <w:t>;</w:t>
            </w:r>
            <w:r w:rsidRPr="007730ED">
              <w:rPr>
                <w:rFonts w:ascii="Times New Roman" w:hAnsi="Times New Roman" w:cs="Times New Roman"/>
                <w:color w:val="auto"/>
              </w:rPr>
              <w:t xml:space="preserve"> </w:t>
            </w:r>
            <w:proofErr w:type="spellStart"/>
            <w:r w:rsidRPr="007730ED">
              <w:rPr>
                <w:rFonts w:ascii="Times New Roman" w:hAnsi="Times New Roman" w:cs="Times New Roman"/>
                <w:color w:val="auto"/>
              </w:rPr>
              <w:t>Ebaid</w:t>
            </w:r>
            <w:proofErr w:type="spellEnd"/>
            <w:r w:rsidRPr="007730ED">
              <w:rPr>
                <w:rFonts w:ascii="Times New Roman" w:hAnsi="Times New Roman" w:cs="Times New Roman"/>
                <w:color w:val="auto"/>
              </w:rPr>
              <w:t xml:space="preserve"> YAM</w:t>
            </w:r>
            <w:r>
              <w:rPr>
                <w:rFonts w:ascii="Times New Roman" w:hAnsi="Times New Roman" w:cs="Times New Roman"/>
                <w:color w:val="auto"/>
              </w:rPr>
              <w:t>;</w:t>
            </w:r>
            <w:r w:rsidRPr="007730ED">
              <w:rPr>
                <w:rFonts w:ascii="Times New Roman" w:hAnsi="Times New Roman" w:cs="Times New Roman"/>
                <w:color w:val="auto"/>
              </w:rPr>
              <w:t xml:space="preserve"> Mohamed BA</w:t>
            </w:r>
            <w:r>
              <w:rPr>
                <w:rFonts w:ascii="Times New Roman" w:hAnsi="Times New Roman" w:cs="Times New Roman"/>
                <w:color w:val="auto"/>
              </w:rPr>
              <w:t>;</w:t>
            </w:r>
            <w:r w:rsidRPr="007730ED">
              <w:rPr>
                <w:rFonts w:ascii="Times New Roman" w:hAnsi="Times New Roman" w:cs="Times New Roman"/>
                <w:color w:val="auto"/>
              </w:rPr>
              <w:t xml:space="preserve"> Ahmed EA. Association between ACE1 Gene polymorphism and COVID-19 Disease Severity among Sudanese Hospitalized Patients. IJAHMR. </w:t>
            </w:r>
            <w:r>
              <w:rPr>
                <w:rFonts w:ascii="Times New Roman" w:hAnsi="Times New Roman" w:cs="Times New Roman"/>
                <w:color w:val="auto"/>
              </w:rPr>
              <w:t>2023;</w:t>
            </w:r>
            <w:r w:rsidRPr="007730ED">
              <w:rPr>
                <w:rFonts w:ascii="Times New Roman" w:hAnsi="Times New Roman" w:cs="Times New Roman"/>
                <w:color w:val="auto"/>
              </w:rPr>
              <w:t>7(4):87-91.</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May 2023</w:t>
            </w:r>
          </w:p>
        </w:tc>
        <w:tc>
          <w:tcPr>
            <w:tcW w:w="7020" w:type="dxa"/>
          </w:tcPr>
          <w:p w:rsidR="0013486E" w:rsidRPr="00DB0D50" w:rsidRDefault="0013486E" w:rsidP="0065678D">
            <w:pPr>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51. </w:t>
            </w:r>
            <w:r w:rsidRPr="0065678D">
              <w:rPr>
                <w:rFonts w:ascii="Times New Roman" w:eastAsiaTheme="minorEastAsia" w:hAnsi="Times New Roman" w:cs="Times New Roman"/>
                <w:b/>
                <w:bCs/>
                <w:sz w:val="24"/>
                <w:szCs w:val="24"/>
              </w:rPr>
              <w:t>Mohamedahmed KA</w:t>
            </w:r>
            <w:r>
              <w:rPr>
                <w:rFonts w:ascii="Times New Roman" w:eastAsiaTheme="minorEastAsia" w:hAnsi="Times New Roman" w:cs="Times New Roman"/>
                <w:sz w:val="24"/>
                <w:szCs w:val="24"/>
              </w:rPr>
              <w:t xml:space="preserve">. </w:t>
            </w:r>
            <w:r w:rsidRPr="0065678D">
              <w:rPr>
                <w:rFonts w:ascii="Times New Roman" w:eastAsiaTheme="minorEastAsia" w:hAnsi="Times New Roman" w:cs="Times New Roman"/>
                <w:sz w:val="24"/>
                <w:szCs w:val="24"/>
              </w:rPr>
              <w:t xml:space="preserve">Thrombocytopenia as Diagnostic and Prognostic Biomarker for Severity of Dengue Fever. J </w:t>
            </w:r>
            <w:proofErr w:type="spellStart"/>
            <w:r w:rsidRPr="0065678D">
              <w:rPr>
                <w:rFonts w:ascii="Times New Roman" w:eastAsiaTheme="minorEastAsia" w:hAnsi="Times New Roman" w:cs="Times New Roman"/>
                <w:sz w:val="24"/>
                <w:szCs w:val="24"/>
              </w:rPr>
              <w:t>Hematol</w:t>
            </w:r>
            <w:proofErr w:type="spellEnd"/>
            <w:r>
              <w:rPr>
                <w:rFonts w:ascii="Times New Roman" w:eastAsiaTheme="minorEastAsia" w:hAnsi="Times New Roman" w:cs="Times New Roman"/>
                <w:sz w:val="24"/>
                <w:szCs w:val="24"/>
              </w:rPr>
              <w:t xml:space="preserve"> </w:t>
            </w:r>
            <w:proofErr w:type="spellStart"/>
            <w:r w:rsidRPr="0065678D">
              <w:rPr>
                <w:rFonts w:ascii="Times New Roman" w:eastAsiaTheme="minorEastAsia" w:hAnsi="Times New Roman" w:cs="Times New Roman"/>
                <w:sz w:val="24"/>
                <w:szCs w:val="24"/>
              </w:rPr>
              <w:t>Thrombo</w:t>
            </w:r>
            <w:proofErr w:type="spellEnd"/>
            <w:r w:rsidRPr="0065678D">
              <w:rPr>
                <w:rFonts w:ascii="Times New Roman" w:eastAsiaTheme="minorEastAsia" w:hAnsi="Times New Roman" w:cs="Times New Roman"/>
                <w:sz w:val="24"/>
                <w:szCs w:val="24"/>
              </w:rPr>
              <w:t xml:space="preserve"> Dis.</w:t>
            </w:r>
            <w:r>
              <w:rPr>
                <w:rFonts w:ascii="Times New Roman" w:eastAsiaTheme="minorEastAsia" w:hAnsi="Times New Roman" w:cs="Times New Roman"/>
                <w:sz w:val="24"/>
                <w:szCs w:val="24"/>
              </w:rPr>
              <w:t xml:space="preserve"> 2023;</w:t>
            </w:r>
            <w:r w:rsidRPr="0065678D">
              <w:rPr>
                <w:rFonts w:ascii="Times New Roman" w:eastAsiaTheme="minorEastAsia" w:hAnsi="Times New Roman" w:cs="Times New Roman"/>
                <w:sz w:val="24"/>
                <w:szCs w:val="24"/>
              </w:rPr>
              <w:t>11:543.</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June 2023</w:t>
            </w:r>
          </w:p>
        </w:tc>
        <w:tc>
          <w:tcPr>
            <w:tcW w:w="7020" w:type="dxa"/>
          </w:tcPr>
          <w:p w:rsidR="0013486E" w:rsidRDefault="0013486E" w:rsidP="00F9332C">
            <w:pPr>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52. </w:t>
            </w:r>
            <w:r w:rsidRPr="00F9332C">
              <w:rPr>
                <w:rFonts w:ascii="Times New Roman" w:eastAsiaTheme="minorEastAsia" w:hAnsi="Times New Roman" w:cs="Times New Roman"/>
                <w:b/>
                <w:bCs/>
                <w:sz w:val="24"/>
                <w:szCs w:val="24"/>
              </w:rPr>
              <w:t>Mohamedahmed KA</w:t>
            </w:r>
            <w:r>
              <w:rPr>
                <w:rFonts w:ascii="Times New Roman" w:eastAsiaTheme="minorEastAsia" w:hAnsi="Times New Roman" w:cs="Times New Roman"/>
                <w:b/>
                <w:bCs/>
                <w:sz w:val="24"/>
                <w:szCs w:val="24"/>
              </w:rPr>
              <w:t>;</w:t>
            </w:r>
            <w:r w:rsidRPr="00F9332C">
              <w:rPr>
                <w:rFonts w:ascii="Times New Roman" w:eastAsiaTheme="minorEastAsia" w:hAnsi="Times New Roman" w:cs="Times New Roman"/>
                <w:sz w:val="24"/>
                <w:szCs w:val="24"/>
              </w:rPr>
              <w:t xml:space="preserve"> Mubarak MO</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w:t>
            </w:r>
            <w:proofErr w:type="spellStart"/>
            <w:r w:rsidRPr="00F9332C">
              <w:rPr>
                <w:rFonts w:ascii="Times New Roman" w:eastAsiaTheme="minorEastAsia" w:hAnsi="Times New Roman" w:cs="Times New Roman"/>
                <w:sz w:val="24"/>
                <w:szCs w:val="24"/>
              </w:rPr>
              <w:t>Talha</w:t>
            </w:r>
            <w:proofErr w:type="spellEnd"/>
            <w:r w:rsidRPr="00F9332C">
              <w:rPr>
                <w:rFonts w:ascii="Times New Roman" w:eastAsiaTheme="minorEastAsia" w:hAnsi="Times New Roman" w:cs="Times New Roman"/>
                <w:sz w:val="24"/>
                <w:szCs w:val="24"/>
              </w:rPr>
              <w:t xml:space="preserve"> AA</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w:t>
            </w:r>
            <w:proofErr w:type="spellStart"/>
            <w:r w:rsidRPr="00F9332C">
              <w:rPr>
                <w:rFonts w:ascii="Times New Roman" w:eastAsiaTheme="minorEastAsia" w:hAnsi="Times New Roman" w:cs="Times New Roman"/>
                <w:sz w:val="24"/>
                <w:szCs w:val="24"/>
              </w:rPr>
              <w:t>Suliman</w:t>
            </w:r>
            <w:proofErr w:type="spellEnd"/>
            <w:r w:rsidRPr="00F9332C">
              <w:rPr>
                <w:rFonts w:ascii="Times New Roman" w:eastAsiaTheme="minorEastAsia" w:hAnsi="Times New Roman" w:cs="Times New Roman"/>
                <w:sz w:val="24"/>
                <w:szCs w:val="24"/>
              </w:rPr>
              <w:t xml:space="preserve"> RS</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Abbas AOI</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w:t>
            </w:r>
            <w:proofErr w:type="spellStart"/>
            <w:r w:rsidRPr="00F9332C">
              <w:rPr>
                <w:rFonts w:ascii="Times New Roman" w:eastAsiaTheme="minorEastAsia" w:hAnsi="Times New Roman" w:cs="Times New Roman"/>
                <w:sz w:val="24"/>
                <w:szCs w:val="24"/>
              </w:rPr>
              <w:t>Zeen</w:t>
            </w:r>
            <w:proofErr w:type="spellEnd"/>
            <w:r w:rsidRPr="00F9332C">
              <w:rPr>
                <w:rFonts w:ascii="Times New Roman" w:eastAsiaTheme="minorEastAsia" w:hAnsi="Times New Roman" w:cs="Times New Roman"/>
                <w:sz w:val="24"/>
                <w:szCs w:val="24"/>
              </w:rPr>
              <w:t xml:space="preserve"> MOKM</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w:t>
            </w:r>
            <w:proofErr w:type="spellStart"/>
            <w:r w:rsidRPr="00F9332C">
              <w:rPr>
                <w:rFonts w:ascii="Times New Roman" w:eastAsiaTheme="minorEastAsia" w:hAnsi="Times New Roman" w:cs="Times New Roman"/>
                <w:sz w:val="24"/>
                <w:szCs w:val="24"/>
              </w:rPr>
              <w:t>Altoum</w:t>
            </w:r>
            <w:proofErr w:type="spellEnd"/>
            <w:r w:rsidRPr="00F9332C">
              <w:rPr>
                <w:rFonts w:ascii="Times New Roman" w:eastAsiaTheme="minorEastAsia" w:hAnsi="Times New Roman" w:cs="Times New Roman"/>
                <w:sz w:val="24"/>
                <w:szCs w:val="24"/>
              </w:rPr>
              <w:t xml:space="preserve"> AEA</w:t>
            </w:r>
            <w:r>
              <w:rPr>
                <w:rFonts w:ascii="Times New Roman" w:eastAsiaTheme="minorEastAsia" w:hAnsi="Times New Roman" w:cs="Times New Roman"/>
                <w:sz w:val="24"/>
                <w:szCs w:val="24"/>
              </w:rPr>
              <w:t>;</w:t>
            </w:r>
            <w:r w:rsidRPr="00F9332C">
              <w:rPr>
                <w:rFonts w:ascii="Times New Roman" w:eastAsiaTheme="minorEastAsia" w:hAnsi="Times New Roman" w:cs="Times New Roman"/>
                <w:sz w:val="24"/>
                <w:szCs w:val="24"/>
              </w:rPr>
              <w:t xml:space="preserve"> </w:t>
            </w:r>
            <w:proofErr w:type="spellStart"/>
            <w:r w:rsidRPr="00F9332C">
              <w:rPr>
                <w:rFonts w:ascii="Times New Roman" w:eastAsiaTheme="minorEastAsia" w:hAnsi="Times New Roman" w:cs="Times New Roman"/>
                <w:sz w:val="24"/>
                <w:szCs w:val="24"/>
              </w:rPr>
              <w:t>Babker</w:t>
            </w:r>
            <w:proofErr w:type="spellEnd"/>
            <w:r w:rsidRPr="00F9332C">
              <w:rPr>
                <w:rFonts w:ascii="Times New Roman" w:eastAsiaTheme="minorEastAsia" w:hAnsi="Times New Roman" w:cs="Times New Roman"/>
                <w:sz w:val="24"/>
                <w:szCs w:val="24"/>
              </w:rPr>
              <w:t xml:space="preserve"> AM. Assessment of Red Cell Distribution Width among Sudanese Patients with Subclinical Hypothyroidism. International Journal of Biomedicine. 2023;13(2):229-233.</w:t>
            </w:r>
          </w:p>
          <w:p w:rsidR="0013486E" w:rsidRDefault="0013486E" w:rsidP="00F9332C">
            <w:pPr>
              <w:autoSpaceDE w:val="0"/>
              <w:autoSpaceDN w:val="0"/>
              <w:adjustRightInd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53. </w:t>
            </w:r>
            <w:r w:rsidRPr="00E0730E">
              <w:rPr>
                <w:rFonts w:ascii="Times New Roman" w:eastAsiaTheme="minorEastAsia" w:hAnsi="Times New Roman" w:cs="Times New Roman"/>
                <w:sz w:val="24"/>
                <w:szCs w:val="24"/>
              </w:rPr>
              <w:t>Nawaz</w:t>
            </w:r>
            <w:r>
              <w:rPr>
                <w:rFonts w:ascii="Times New Roman" w:eastAsiaTheme="minorEastAsia" w:hAnsi="Times New Roman" w:cs="Times New Roman"/>
                <w:sz w:val="24"/>
                <w:szCs w:val="24"/>
              </w:rPr>
              <w:t xml:space="preserve"> T;</w:t>
            </w:r>
            <w:r w:rsidRPr="00E0730E">
              <w:rPr>
                <w:rFonts w:ascii="Times New Roman" w:eastAsiaTheme="minorEastAsia" w:hAnsi="Times New Roman" w:cs="Times New Roman"/>
                <w:sz w:val="24"/>
                <w:szCs w:val="24"/>
              </w:rPr>
              <w:t xml:space="preserve"> Nawaz</w:t>
            </w:r>
            <w:r>
              <w:rPr>
                <w:rFonts w:ascii="Times New Roman" w:eastAsiaTheme="minorEastAsia" w:hAnsi="Times New Roman" w:cs="Times New Roman"/>
                <w:sz w:val="24"/>
                <w:szCs w:val="24"/>
              </w:rPr>
              <w:t xml:space="preserve"> S;</w:t>
            </w:r>
            <w:r w:rsidRPr="00E0730E">
              <w:rPr>
                <w:rFonts w:ascii="Times New Roman" w:eastAsiaTheme="minorEastAsia" w:hAnsi="Times New Roman" w:cs="Times New Roman"/>
                <w:sz w:val="24"/>
                <w:szCs w:val="24"/>
              </w:rPr>
              <w:t xml:space="preserve"> Khalid </w:t>
            </w:r>
            <w:r>
              <w:rPr>
                <w:rFonts w:ascii="Times New Roman" w:eastAsiaTheme="minorEastAsia" w:hAnsi="Times New Roman" w:cs="Times New Roman"/>
                <w:sz w:val="24"/>
                <w:szCs w:val="24"/>
              </w:rPr>
              <w:t xml:space="preserve">W; </w:t>
            </w:r>
            <w:r w:rsidRPr="002E4DCF">
              <w:rPr>
                <w:rFonts w:ascii="Times New Roman" w:eastAsiaTheme="minorEastAsia" w:hAnsi="Times New Roman" w:cs="Times New Roman"/>
                <w:b/>
                <w:bCs/>
                <w:sz w:val="24"/>
                <w:szCs w:val="24"/>
              </w:rPr>
              <w:t>Mohamedahmed KA</w:t>
            </w:r>
            <w:r>
              <w:rPr>
                <w:rFonts w:ascii="Times New Roman" w:eastAsiaTheme="minorEastAsia" w:hAnsi="Times New Roman" w:cs="Times New Roman"/>
                <w:sz w:val="24"/>
                <w:szCs w:val="24"/>
              </w:rPr>
              <w:t xml:space="preserve">. </w:t>
            </w:r>
            <w:r w:rsidRPr="00E0730E">
              <w:rPr>
                <w:rFonts w:ascii="Times New Roman" w:eastAsiaTheme="minorEastAsia" w:hAnsi="Times New Roman" w:cs="Times New Roman"/>
                <w:sz w:val="24"/>
                <w:szCs w:val="24"/>
              </w:rPr>
              <w:t>Dietary phytochemicals beneficial to obesity and cancer manageme</w:t>
            </w:r>
            <w:r>
              <w:rPr>
                <w:rFonts w:ascii="Times New Roman" w:eastAsiaTheme="minorEastAsia" w:hAnsi="Times New Roman" w:cs="Times New Roman"/>
                <w:sz w:val="24"/>
                <w:szCs w:val="24"/>
              </w:rPr>
              <w:t>nt: a review.</w:t>
            </w:r>
            <w:r w:rsidRPr="00E0730E">
              <w:rPr>
                <w:rFonts w:ascii="Times New Roman" w:eastAsiaTheme="minorEastAsia" w:hAnsi="Times New Roman" w:cs="Times New Roman"/>
                <w:sz w:val="24"/>
                <w:szCs w:val="24"/>
              </w:rPr>
              <w:t xml:space="preserve"> Internatio</w:t>
            </w:r>
            <w:r>
              <w:rPr>
                <w:rFonts w:ascii="Times New Roman" w:eastAsiaTheme="minorEastAsia" w:hAnsi="Times New Roman" w:cs="Times New Roman"/>
                <w:sz w:val="24"/>
                <w:szCs w:val="24"/>
              </w:rPr>
              <w:t>nal Journal of Food Properties. 2023;26(1):2006-2024.</w:t>
            </w:r>
          </w:p>
        </w:tc>
      </w:tr>
      <w:tr w:rsidR="0013486E" w:rsidRPr="00111D47" w:rsidTr="009C623C">
        <w:tc>
          <w:tcPr>
            <w:tcW w:w="3600" w:type="dxa"/>
          </w:tcPr>
          <w:p w:rsidR="0013486E" w:rsidRDefault="0013486E" w:rsidP="00E56C29">
            <w:pPr>
              <w:jc w:val="center"/>
              <w:rPr>
                <w:rFonts w:asciiTheme="majorBidi" w:hAnsiTheme="majorBidi" w:cstheme="majorBidi"/>
                <w:b/>
                <w:bCs/>
                <w:sz w:val="24"/>
                <w:szCs w:val="24"/>
              </w:rPr>
            </w:pPr>
            <w:r>
              <w:rPr>
                <w:rFonts w:asciiTheme="majorBidi" w:hAnsiTheme="majorBidi" w:cstheme="majorBidi"/>
                <w:b/>
                <w:bCs/>
                <w:sz w:val="24"/>
                <w:szCs w:val="24"/>
              </w:rPr>
              <w:t>July 2023</w:t>
            </w:r>
          </w:p>
        </w:tc>
        <w:tc>
          <w:tcPr>
            <w:tcW w:w="7020" w:type="dxa"/>
          </w:tcPr>
          <w:p w:rsidR="0013486E" w:rsidRDefault="0013486E" w:rsidP="00F9332C">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54. </w:t>
            </w:r>
            <w:proofErr w:type="spellStart"/>
            <w:r w:rsidRPr="001E67A5">
              <w:rPr>
                <w:rFonts w:asciiTheme="majorBidi" w:hAnsiTheme="majorBidi" w:cstheme="majorBidi"/>
                <w:sz w:val="24"/>
                <w:szCs w:val="24"/>
              </w:rPr>
              <w:t>Alsedeeg</w:t>
            </w:r>
            <w:proofErr w:type="spellEnd"/>
            <w:r w:rsidRPr="001E67A5">
              <w:rPr>
                <w:rFonts w:asciiTheme="majorBidi" w:hAnsiTheme="majorBidi" w:cstheme="majorBidi"/>
                <w:sz w:val="24"/>
                <w:szCs w:val="24"/>
              </w:rPr>
              <w:t xml:space="preserve"> A; </w:t>
            </w:r>
            <w:proofErr w:type="spellStart"/>
            <w:r w:rsidRPr="001E67A5">
              <w:rPr>
                <w:rFonts w:asciiTheme="majorBidi" w:hAnsiTheme="majorBidi" w:cstheme="majorBidi"/>
                <w:sz w:val="24"/>
                <w:szCs w:val="24"/>
              </w:rPr>
              <w:t>Abakar</w:t>
            </w:r>
            <w:proofErr w:type="spellEnd"/>
            <w:r w:rsidRPr="001E67A5">
              <w:rPr>
                <w:rFonts w:asciiTheme="majorBidi" w:hAnsiTheme="majorBidi" w:cstheme="majorBidi"/>
                <w:sz w:val="24"/>
                <w:szCs w:val="24"/>
              </w:rPr>
              <w:t xml:space="preserve"> AD; </w:t>
            </w:r>
            <w:proofErr w:type="spellStart"/>
            <w:r w:rsidRPr="001E67A5">
              <w:rPr>
                <w:rFonts w:asciiTheme="majorBidi" w:hAnsiTheme="majorBidi" w:cstheme="majorBidi"/>
                <w:sz w:val="24"/>
                <w:szCs w:val="24"/>
              </w:rPr>
              <w:t>Haroun</w:t>
            </w:r>
            <w:proofErr w:type="spellEnd"/>
            <w:r w:rsidRPr="001E67A5">
              <w:rPr>
                <w:rFonts w:asciiTheme="majorBidi" w:hAnsiTheme="majorBidi" w:cstheme="majorBidi"/>
                <w:sz w:val="24"/>
                <w:szCs w:val="24"/>
              </w:rPr>
              <w:t xml:space="preserve"> HM; </w:t>
            </w:r>
            <w:proofErr w:type="spellStart"/>
            <w:r w:rsidRPr="001E67A5">
              <w:rPr>
                <w:rFonts w:asciiTheme="majorBidi" w:hAnsiTheme="majorBidi" w:cstheme="majorBidi"/>
                <w:sz w:val="24"/>
                <w:szCs w:val="24"/>
              </w:rPr>
              <w:t>Talha</w:t>
            </w:r>
            <w:proofErr w:type="spellEnd"/>
            <w:r w:rsidRPr="001E67A5">
              <w:rPr>
                <w:rFonts w:asciiTheme="majorBidi" w:hAnsiTheme="majorBidi" w:cstheme="majorBidi"/>
                <w:sz w:val="24"/>
                <w:szCs w:val="24"/>
              </w:rPr>
              <w:t xml:space="preserve"> AA; </w:t>
            </w:r>
            <w:proofErr w:type="spellStart"/>
            <w:r w:rsidRPr="001E67A5">
              <w:rPr>
                <w:rFonts w:asciiTheme="majorBidi" w:hAnsiTheme="majorBidi" w:cstheme="majorBidi"/>
                <w:sz w:val="24"/>
                <w:szCs w:val="24"/>
              </w:rPr>
              <w:t>Elzaki</w:t>
            </w:r>
            <w:proofErr w:type="spellEnd"/>
            <w:r w:rsidRPr="001E67A5">
              <w:rPr>
                <w:rFonts w:asciiTheme="majorBidi" w:hAnsiTheme="majorBidi" w:cstheme="majorBidi"/>
                <w:sz w:val="24"/>
                <w:szCs w:val="24"/>
              </w:rPr>
              <w:t xml:space="preserve"> SG; Mohamed MY; Mohamed HE; </w:t>
            </w:r>
            <w:proofErr w:type="spellStart"/>
            <w:r w:rsidRPr="001E67A5">
              <w:rPr>
                <w:rFonts w:asciiTheme="majorBidi" w:hAnsiTheme="majorBidi" w:cstheme="majorBidi"/>
                <w:sz w:val="24"/>
                <w:szCs w:val="24"/>
              </w:rPr>
              <w:t>Eltayeb</w:t>
            </w:r>
            <w:proofErr w:type="spellEnd"/>
            <w:r w:rsidRPr="001E67A5">
              <w:rPr>
                <w:rFonts w:asciiTheme="majorBidi" w:hAnsiTheme="majorBidi" w:cstheme="majorBidi"/>
                <w:sz w:val="24"/>
                <w:szCs w:val="24"/>
              </w:rPr>
              <w:t xml:space="preserve"> EA; Abu </w:t>
            </w:r>
            <w:proofErr w:type="spellStart"/>
            <w:r w:rsidRPr="001E67A5">
              <w:rPr>
                <w:rFonts w:asciiTheme="majorBidi" w:hAnsiTheme="majorBidi" w:cstheme="majorBidi"/>
                <w:sz w:val="24"/>
                <w:szCs w:val="24"/>
              </w:rPr>
              <w:t>Elhasan</w:t>
            </w:r>
            <w:proofErr w:type="spellEnd"/>
            <w:r w:rsidRPr="001E67A5">
              <w:rPr>
                <w:rFonts w:asciiTheme="majorBidi" w:hAnsiTheme="majorBidi" w:cstheme="majorBidi"/>
                <w:sz w:val="24"/>
                <w:szCs w:val="24"/>
              </w:rPr>
              <w:t xml:space="preserve"> OM; Mohammed YA; Ibrahim S; </w:t>
            </w:r>
            <w:r w:rsidRPr="009D7725">
              <w:rPr>
                <w:rFonts w:asciiTheme="majorBidi" w:hAnsiTheme="majorBidi" w:cstheme="majorBidi"/>
                <w:b/>
                <w:bCs/>
                <w:sz w:val="24"/>
                <w:szCs w:val="24"/>
              </w:rPr>
              <w:t>Mohamedahmed KA;</w:t>
            </w:r>
            <w:r w:rsidRPr="001E67A5">
              <w:rPr>
                <w:rFonts w:asciiTheme="majorBidi" w:hAnsiTheme="majorBidi" w:cstheme="majorBidi"/>
                <w:sz w:val="24"/>
                <w:szCs w:val="24"/>
              </w:rPr>
              <w:t xml:space="preserve"> </w:t>
            </w:r>
            <w:proofErr w:type="spellStart"/>
            <w:r w:rsidRPr="001E67A5">
              <w:rPr>
                <w:rFonts w:asciiTheme="majorBidi" w:hAnsiTheme="majorBidi" w:cstheme="majorBidi"/>
                <w:sz w:val="24"/>
                <w:szCs w:val="24"/>
              </w:rPr>
              <w:t>Nour</w:t>
            </w:r>
            <w:proofErr w:type="spellEnd"/>
            <w:r w:rsidRPr="001E67A5">
              <w:rPr>
                <w:rFonts w:asciiTheme="majorBidi" w:hAnsiTheme="majorBidi" w:cstheme="majorBidi"/>
                <w:sz w:val="24"/>
                <w:szCs w:val="24"/>
              </w:rPr>
              <w:t xml:space="preserve"> BYM. Association between Plasmodium Falciparum Merozoite Surface Protein</w:t>
            </w:r>
            <w:r w:rsidRPr="001E67A5">
              <w:rPr>
                <w:rFonts w:ascii="Cambria Math" w:hAnsi="Cambria Math" w:cs="Cambria Math"/>
                <w:sz w:val="24"/>
                <w:szCs w:val="24"/>
              </w:rPr>
              <w:t>‐</w:t>
            </w:r>
            <w:r w:rsidRPr="001E67A5">
              <w:rPr>
                <w:rFonts w:asciiTheme="majorBidi" w:hAnsiTheme="majorBidi" w:cstheme="majorBidi"/>
                <w:sz w:val="24"/>
                <w:szCs w:val="24"/>
              </w:rPr>
              <w:t>1</w:t>
            </w:r>
            <w:r>
              <w:rPr>
                <w:rFonts w:asciiTheme="majorBidi" w:hAnsiTheme="majorBidi" w:cstheme="majorBidi"/>
                <w:sz w:val="24"/>
                <w:szCs w:val="24"/>
              </w:rPr>
              <w:t xml:space="preserve"> </w:t>
            </w:r>
            <w:r w:rsidRPr="001E67A5">
              <w:rPr>
                <w:rFonts w:asciiTheme="majorBidi" w:hAnsiTheme="majorBidi" w:cstheme="majorBidi"/>
                <w:sz w:val="24"/>
                <w:szCs w:val="24"/>
              </w:rPr>
              <w:t>(PFMSP</w:t>
            </w:r>
            <w:r w:rsidRPr="001E67A5">
              <w:rPr>
                <w:rFonts w:ascii="Cambria Math" w:hAnsi="Cambria Math" w:cs="Cambria Math"/>
                <w:sz w:val="24"/>
                <w:szCs w:val="24"/>
              </w:rPr>
              <w:t>‐</w:t>
            </w:r>
            <w:r w:rsidRPr="001E67A5">
              <w:rPr>
                <w:rFonts w:asciiTheme="majorBidi" w:hAnsiTheme="majorBidi" w:cstheme="majorBidi"/>
                <w:sz w:val="24"/>
                <w:szCs w:val="24"/>
              </w:rPr>
              <w:t>1) and Severity of Falciparum Malaria Among Sudanese Children. International Journal of Science Academic Research. 2023;4(7):5946-5950</w:t>
            </w:r>
            <w:r>
              <w:rPr>
                <w:rFonts w:asciiTheme="majorBidi" w:hAnsiTheme="majorBidi" w:cstheme="majorBidi"/>
                <w:sz w:val="24"/>
                <w:szCs w:val="24"/>
              </w:rPr>
              <w:t>.</w:t>
            </w:r>
          </w:p>
          <w:p w:rsidR="0013486E" w:rsidRPr="005F2093" w:rsidRDefault="0013486E" w:rsidP="00F9332C">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55. </w:t>
            </w:r>
            <w:proofErr w:type="spellStart"/>
            <w:r w:rsidRPr="008548CF">
              <w:rPr>
                <w:rFonts w:asciiTheme="majorBidi" w:hAnsiTheme="majorBidi" w:cstheme="majorBidi"/>
                <w:sz w:val="24"/>
                <w:szCs w:val="24"/>
              </w:rPr>
              <w:t>Alsedeeg</w:t>
            </w:r>
            <w:proofErr w:type="spellEnd"/>
            <w:r w:rsidRPr="008548CF">
              <w:rPr>
                <w:rFonts w:asciiTheme="majorBidi" w:hAnsiTheme="majorBidi" w:cstheme="majorBidi"/>
                <w:sz w:val="24"/>
                <w:szCs w:val="24"/>
              </w:rPr>
              <w:t xml:space="preserve"> A; </w:t>
            </w:r>
            <w:proofErr w:type="spellStart"/>
            <w:r w:rsidRPr="008548CF">
              <w:rPr>
                <w:rFonts w:asciiTheme="majorBidi" w:hAnsiTheme="majorBidi" w:cstheme="majorBidi"/>
                <w:sz w:val="24"/>
                <w:szCs w:val="24"/>
              </w:rPr>
              <w:t>Abakar</w:t>
            </w:r>
            <w:proofErr w:type="spellEnd"/>
            <w:r w:rsidRPr="008548CF">
              <w:rPr>
                <w:rFonts w:asciiTheme="majorBidi" w:hAnsiTheme="majorBidi" w:cstheme="majorBidi"/>
                <w:sz w:val="24"/>
                <w:szCs w:val="24"/>
              </w:rPr>
              <w:t xml:space="preserve"> AD; </w:t>
            </w:r>
            <w:proofErr w:type="spellStart"/>
            <w:r w:rsidRPr="008548CF">
              <w:rPr>
                <w:rFonts w:asciiTheme="majorBidi" w:hAnsiTheme="majorBidi" w:cstheme="majorBidi"/>
                <w:sz w:val="24"/>
                <w:szCs w:val="24"/>
              </w:rPr>
              <w:t>Haroun</w:t>
            </w:r>
            <w:proofErr w:type="spellEnd"/>
            <w:r w:rsidRPr="008548CF">
              <w:rPr>
                <w:rFonts w:asciiTheme="majorBidi" w:hAnsiTheme="majorBidi" w:cstheme="majorBidi"/>
                <w:sz w:val="24"/>
                <w:szCs w:val="24"/>
              </w:rPr>
              <w:t xml:space="preserve"> HM; </w:t>
            </w:r>
            <w:proofErr w:type="spellStart"/>
            <w:r w:rsidRPr="008548CF">
              <w:rPr>
                <w:rFonts w:asciiTheme="majorBidi" w:hAnsiTheme="majorBidi" w:cstheme="majorBidi"/>
                <w:sz w:val="24"/>
                <w:szCs w:val="24"/>
              </w:rPr>
              <w:t>Talha</w:t>
            </w:r>
            <w:proofErr w:type="spellEnd"/>
            <w:r w:rsidRPr="008548CF">
              <w:rPr>
                <w:rFonts w:asciiTheme="majorBidi" w:hAnsiTheme="majorBidi" w:cstheme="majorBidi"/>
                <w:sz w:val="24"/>
                <w:szCs w:val="24"/>
              </w:rPr>
              <w:t xml:space="preserve"> AA; </w:t>
            </w:r>
            <w:proofErr w:type="spellStart"/>
            <w:r w:rsidRPr="008548CF">
              <w:rPr>
                <w:rFonts w:asciiTheme="majorBidi" w:hAnsiTheme="majorBidi" w:cstheme="majorBidi"/>
                <w:sz w:val="24"/>
                <w:szCs w:val="24"/>
              </w:rPr>
              <w:t>Elzaki</w:t>
            </w:r>
            <w:proofErr w:type="spellEnd"/>
            <w:r w:rsidRPr="008548CF">
              <w:rPr>
                <w:rFonts w:asciiTheme="majorBidi" w:hAnsiTheme="majorBidi" w:cstheme="majorBidi"/>
                <w:sz w:val="24"/>
                <w:szCs w:val="24"/>
              </w:rPr>
              <w:t xml:space="preserve"> SG; </w:t>
            </w:r>
            <w:r w:rsidRPr="008548CF">
              <w:rPr>
                <w:rFonts w:asciiTheme="majorBidi" w:hAnsiTheme="majorBidi" w:cstheme="majorBidi"/>
                <w:sz w:val="24"/>
                <w:szCs w:val="24"/>
              </w:rPr>
              <w:lastRenderedPageBreak/>
              <w:t xml:space="preserve">Mohamed MY; Mohamed HE; </w:t>
            </w:r>
            <w:proofErr w:type="spellStart"/>
            <w:r w:rsidRPr="008548CF">
              <w:rPr>
                <w:rFonts w:asciiTheme="majorBidi" w:hAnsiTheme="majorBidi" w:cstheme="majorBidi"/>
                <w:sz w:val="24"/>
                <w:szCs w:val="24"/>
              </w:rPr>
              <w:t>Eltayeb</w:t>
            </w:r>
            <w:proofErr w:type="spellEnd"/>
            <w:r w:rsidRPr="008548CF">
              <w:rPr>
                <w:rFonts w:asciiTheme="majorBidi" w:hAnsiTheme="majorBidi" w:cstheme="majorBidi"/>
                <w:sz w:val="24"/>
                <w:szCs w:val="24"/>
              </w:rPr>
              <w:t xml:space="preserve"> EA; Abu </w:t>
            </w:r>
            <w:proofErr w:type="spellStart"/>
            <w:r w:rsidRPr="008548CF">
              <w:rPr>
                <w:rFonts w:asciiTheme="majorBidi" w:hAnsiTheme="majorBidi" w:cstheme="majorBidi"/>
                <w:sz w:val="24"/>
                <w:szCs w:val="24"/>
              </w:rPr>
              <w:t>Elhasan</w:t>
            </w:r>
            <w:proofErr w:type="spellEnd"/>
            <w:r w:rsidRPr="008548CF">
              <w:rPr>
                <w:rFonts w:asciiTheme="majorBidi" w:hAnsiTheme="majorBidi" w:cstheme="majorBidi"/>
                <w:sz w:val="24"/>
                <w:szCs w:val="24"/>
              </w:rPr>
              <w:t xml:space="preserve"> OM; Mohammed YA; Ibrahim S; </w:t>
            </w:r>
            <w:r w:rsidRPr="002D4AB4">
              <w:rPr>
                <w:rFonts w:asciiTheme="majorBidi" w:hAnsiTheme="majorBidi" w:cstheme="majorBidi"/>
                <w:b/>
                <w:bCs/>
                <w:sz w:val="24"/>
                <w:szCs w:val="24"/>
              </w:rPr>
              <w:t>Mohamedahmed KA;</w:t>
            </w:r>
            <w:r w:rsidRPr="008548CF">
              <w:rPr>
                <w:rFonts w:asciiTheme="majorBidi" w:hAnsiTheme="majorBidi" w:cstheme="majorBidi"/>
                <w:sz w:val="24"/>
                <w:szCs w:val="24"/>
              </w:rPr>
              <w:t xml:space="preserve"> </w:t>
            </w:r>
            <w:proofErr w:type="spellStart"/>
            <w:r w:rsidRPr="008548CF">
              <w:rPr>
                <w:rFonts w:asciiTheme="majorBidi" w:hAnsiTheme="majorBidi" w:cstheme="majorBidi"/>
                <w:sz w:val="24"/>
                <w:szCs w:val="24"/>
              </w:rPr>
              <w:t>Nour</w:t>
            </w:r>
            <w:proofErr w:type="spellEnd"/>
            <w:r w:rsidRPr="008548CF">
              <w:rPr>
                <w:rFonts w:asciiTheme="majorBidi" w:hAnsiTheme="majorBidi" w:cstheme="majorBidi"/>
                <w:sz w:val="24"/>
                <w:szCs w:val="24"/>
              </w:rPr>
              <w:t xml:space="preserve"> BYM. Allelic Diversity of Plasmodium </w:t>
            </w:r>
            <w:r w:rsidRPr="008548CF">
              <w:rPr>
                <w:rFonts w:asciiTheme="majorBidi" w:hAnsiTheme="majorBidi" w:cstheme="majorBidi"/>
                <w:i/>
                <w:iCs/>
                <w:sz w:val="24"/>
                <w:szCs w:val="24"/>
              </w:rPr>
              <w:t xml:space="preserve">Falciparum Merozoite </w:t>
            </w:r>
            <w:r w:rsidRPr="008548CF">
              <w:rPr>
                <w:rFonts w:asciiTheme="majorBidi" w:hAnsiTheme="majorBidi" w:cstheme="majorBidi"/>
                <w:sz w:val="24"/>
                <w:szCs w:val="24"/>
              </w:rPr>
              <w:t>Surface Protein</w:t>
            </w:r>
            <w:r w:rsidRPr="008548CF">
              <w:rPr>
                <w:rFonts w:ascii="Cambria Math" w:hAnsi="Cambria Math" w:cs="Cambria Math"/>
                <w:sz w:val="24"/>
                <w:szCs w:val="24"/>
              </w:rPr>
              <w:t>‐</w:t>
            </w:r>
            <w:r w:rsidRPr="008548CF">
              <w:rPr>
                <w:rFonts w:asciiTheme="majorBidi" w:hAnsiTheme="majorBidi" w:cstheme="majorBidi"/>
                <w:sz w:val="24"/>
                <w:szCs w:val="24"/>
              </w:rPr>
              <w:t>2 (PFMSP</w:t>
            </w:r>
            <w:r w:rsidRPr="008548CF">
              <w:rPr>
                <w:rFonts w:ascii="Cambria Math" w:hAnsi="Cambria Math" w:cs="Cambria Math"/>
                <w:sz w:val="24"/>
                <w:szCs w:val="24"/>
              </w:rPr>
              <w:t>‐</w:t>
            </w:r>
            <w:r w:rsidRPr="008548CF">
              <w:rPr>
                <w:rFonts w:asciiTheme="majorBidi" w:hAnsiTheme="majorBidi" w:cstheme="majorBidi"/>
                <w:sz w:val="24"/>
                <w:szCs w:val="24"/>
              </w:rPr>
              <w:t xml:space="preserve">2) and Multiplicity of Infection in Sudanese Children with </w:t>
            </w:r>
            <w:r w:rsidRPr="008548CF">
              <w:rPr>
                <w:rFonts w:asciiTheme="majorBidi" w:hAnsiTheme="majorBidi" w:cstheme="majorBidi"/>
                <w:i/>
                <w:iCs/>
                <w:sz w:val="24"/>
                <w:szCs w:val="24"/>
              </w:rPr>
              <w:t xml:space="preserve">Falciparum </w:t>
            </w:r>
            <w:r w:rsidRPr="008548CF">
              <w:rPr>
                <w:rFonts w:asciiTheme="majorBidi" w:hAnsiTheme="majorBidi" w:cstheme="majorBidi"/>
                <w:sz w:val="24"/>
                <w:szCs w:val="24"/>
              </w:rPr>
              <w:t>Malaria. International Journal of Science Academic Research. 2023;4(7):5951-5954</w:t>
            </w:r>
          </w:p>
        </w:tc>
      </w:tr>
      <w:tr w:rsidR="0013486E" w:rsidRPr="00111D47" w:rsidTr="004428E2">
        <w:tc>
          <w:tcPr>
            <w:tcW w:w="10620" w:type="dxa"/>
            <w:gridSpan w:val="2"/>
            <w:shd w:val="clear" w:color="auto" w:fill="DBE5F1" w:themeFill="accent1" w:themeFillTint="33"/>
          </w:tcPr>
          <w:p w:rsidR="0013486E" w:rsidRPr="004428E2" w:rsidRDefault="0013486E" w:rsidP="004428E2">
            <w:pPr>
              <w:pStyle w:val="4"/>
              <w:jc w:val="center"/>
              <w:outlineLvl w:val="3"/>
              <w:rPr>
                <w:rFonts w:asciiTheme="majorBidi" w:eastAsiaTheme="minorEastAsia" w:hAnsiTheme="majorBidi" w:cstheme="majorBidi"/>
                <w:b w:val="0"/>
                <w:bCs w:val="0"/>
                <w:color w:val="000000"/>
                <w:sz w:val="28"/>
                <w:szCs w:val="28"/>
              </w:rPr>
            </w:pPr>
            <w:r>
              <w:rPr>
                <w:rFonts w:ascii="Rockwell Condensed" w:eastAsiaTheme="minorHAnsi" w:hAnsi="Rockwell Condensed" w:cs="Aharoni"/>
                <w:sz w:val="28"/>
                <w:szCs w:val="28"/>
              </w:rPr>
              <w:lastRenderedPageBreak/>
              <w:t>Conference Papers</w:t>
            </w:r>
          </w:p>
        </w:tc>
      </w:tr>
      <w:tr w:rsidR="0013486E" w:rsidRPr="00111D47" w:rsidTr="009C623C">
        <w:tc>
          <w:tcPr>
            <w:tcW w:w="3600" w:type="dxa"/>
          </w:tcPr>
          <w:p w:rsidR="0013486E" w:rsidRPr="00032C45" w:rsidRDefault="0013486E" w:rsidP="00A833F8">
            <w:pPr>
              <w:jc w:val="center"/>
              <w:rPr>
                <w:rFonts w:asciiTheme="majorBidi" w:hAnsiTheme="majorBidi" w:cstheme="majorBidi"/>
                <w:b/>
                <w:bCs/>
                <w:sz w:val="24"/>
                <w:szCs w:val="24"/>
              </w:rPr>
            </w:pPr>
            <w:r w:rsidRPr="00032C45">
              <w:rPr>
                <w:rFonts w:asciiTheme="majorBidi" w:hAnsiTheme="majorBidi" w:cstheme="majorBidi"/>
                <w:b/>
                <w:bCs/>
                <w:sz w:val="24"/>
                <w:szCs w:val="24"/>
              </w:rPr>
              <w:t>28</w:t>
            </w:r>
            <w:r w:rsidRPr="00032C45">
              <w:rPr>
                <w:rFonts w:asciiTheme="majorBidi" w:hAnsiTheme="majorBidi" w:cstheme="majorBidi"/>
                <w:b/>
                <w:bCs/>
                <w:sz w:val="24"/>
                <w:szCs w:val="24"/>
                <w:vertAlign w:val="superscript"/>
              </w:rPr>
              <w:t>th</w:t>
            </w:r>
            <w:r w:rsidRPr="00032C45">
              <w:rPr>
                <w:rFonts w:asciiTheme="majorBidi" w:hAnsiTheme="majorBidi" w:cstheme="majorBidi"/>
                <w:b/>
                <w:bCs/>
                <w:sz w:val="24"/>
                <w:szCs w:val="24"/>
              </w:rPr>
              <w:t xml:space="preserve"> January 2018</w:t>
            </w:r>
          </w:p>
        </w:tc>
        <w:tc>
          <w:tcPr>
            <w:tcW w:w="7020" w:type="dxa"/>
          </w:tcPr>
          <w:p w:rsidR="0013486E" w:rsidRPr="00032C45" w:rsidRDefault="0013486E" w:rsidP="004428E2">
            <w:pPr>
              <w:jc w:val="both"/>
              <w:rPr>
                <w:rFonts w:asciiTheme="majorBidi" w:eastAsiaTheme="minorEastAsia" w:hAnsiTheme="majorBidi" w:cstheme="majorBidi"/>
                <w:color w:val="000000"/>
                <w:sz w:val="24"/>
                <w:szCs w:val="24"/>
              </w:rPr>
            </w:pPr>
            <w:r>
              <w:rPr>
                <w:rFonts w:asciiTheme="majorBidi" w:hAnsiTheme="majorBidi" w:cstheme="majorBidi"/>
                <w:sz w:val="24"/>
                <w:szCs w:val="24"/>
              </w:rPr>
              <w:t xml:space="preserve">1. </w:t>
            </w:r>
            <w:r w:rsidRPr="00032C45">
              <w:rPr>
                <w:rFonts w:asciiTheme="majorBidi" w:hAnsiTheme="majorBidi" w:cstheme="majorBidi"/>
                <w:sz w:val="24"/>
                <w:szCs w:val="24"/>
              </w:rPr>
              <w:t>Establishment of Reference Range of Hematological Parameters in Su</w:t>
            </w:r>
            <w:r>
              <w:rPr>
                <w:rFonts w:asciiTheme="majorBidi" w:hAnsiTheme="majorBidi" w:cstheme="majorBidi"/>
                <w:sz w:val="24"/>
                <w:szCs w:val="24"/>
              </w:rPr>
              <w:t>danese Cardiovascular Diseases (</w:t>
            </w:r>
            <w:r w:rsidRPr="00032C45">
              <w:rPr>
                <w:rFonts w:asciiTheme="majorBidi" w:hAnsiTheme="majorBidi" w:cstheme="majorBidi"/>
                <w:sz w:val="24"/>
                <w:szCs w:val="24"/>
              </w:rPr>
              <w:t>Oral presentation</w:t>
            </w:r>
            <w:r>
              <w:rPr>
                <w:rFonts w:asciiTheme="majorBidi" w:hAnsiTheme="majorBidi" w:cstheme="majorBidi"/>
                <w:sz w:val="24"/>
                <w:szCs w:val="24"/>
              </w:rPr>
              <w:t>),</w:t>
            </w:r>
            <w:r w:rsidRPr="00032C45">
              <w:rPr>
                <w:rFonts w:asciiTheme="majorBidi" w:hAnsiTheme="majorBidi" w:cstheme="majorBidi"/>
                <w:sz w:val="24"/>
                <w:szCs w:val="24"/>
              </w:rPr>
              <w:t xml:space="preserve"> 14</w:t>
            </w:r>
            <w:r w:rsidRPr="00032C45">
              <w:rPr>
                <w:rFonts w:asciiTheme="majorBidi" w:hAnsiTheme="majorBidi" w:cstheme="majorBidi"/>
                <w:sz w:val="24"/>
                <w:szCs w:val="24"/>
                <w:vertAlign w:val="superscript"/>
              </w:rPr>
              <w:t>th</w:t>
            </w:r>
            <w:r w:rsidRPr="00032C45">
              <w:rPr>
                <w:rFonts w:asciiTheme="majorBidi" w:hAnsiTheme="majorBidi" w:cstheme="majorBidi"/>
                <w:sz w:val="24"/>
                <w:szCs w:val="24"/>
              </w:rPr>
              <w:t xml:space="preserve"> Conference of Sudane</w:t>
            </w:r>
            <w:r>
              <w:rPr>
                <w:rFonts w:asciiTheme="majorBidi" w:hAnsiTheme="majorBidi" w:cstheme="majorBidi"/>
                <w:sz w:val="24"/>
                <w:szCs w:val="24"/>
              </w:rPr>
              <w:t>se Association of Pathologists,</w:t>
            </w:r>
            <w:r w:rsidRPr="00032C45">
              <w:rPr>
                <w:rFonts w:asciiTheme="majorBidi" w:hAnsiTheme="majorBidi" w:cstheme="majorBidi"/>
                <w:sz w:val="24"/>
                <w:szCs w:val="24"/>
              </w:rPr>
              <w:t xml:space="preserve"> organized by Sudanese Association of Pathologists (</w:t>
            </w:r>
            <w:proofErr w:type="spellStart"/>
            <w:r w:rsidRPr="00032C45">
              <w:rPr>
                <w:rFonts w:asciiTheme="majorBidi" w:hAnsiTheme="majorBidi" w:cstheme="majorBidi"/>
                <w:sz w:val="24"/>
                <w:szCs w:val="24"/>
              </w:rPr>
              <w:t>SAPath</w:t>
            </w:r>
            <w:proofErr w:type="spellEnd"/>
            <w:r w:rsidRPr="00032C45">
              <w:rPr>
                <w:rFonts w:asciiTheme="majorBidi" w:hAnsiTheme="majorBidi" w:cstheme="majorBidi"/>
                <w:sz w:val="24"/>
                <w:szCs w:val="24"/>
              </w:rPr>
              <w:t>)</w:t>
            </w:r>
            <w:r>
              <w:rPr>
                <w:rFonts w:asciiTheme="majorBidi" w:hAnsiTheme="majorBidi" w:cstheme="majorBidi"/>
                <w:sz w:val="24"/>
                <w:szCs w:val="24"/>
              </w:rPr>
              <w:t>, Khartoum, Sudan</w:t>
            </w:r>
          </w:p>
        </w:tc>
      </w:tr>
      <w:tr w:rsidR="0013486E" w:rsidRPr="00111D47" w:rsidTr="009C623C">
        <w:tc>
          <w:tcPr>
            <w:tcW w:w="3600" w:type="dxa"/>
          </w:tcPr>
          <w:p w:rsidR="0013486E" w:rsidRPr="004075B7" w:rsidRDefault="0013486E" w:rsidP="00A833F8">
            <w:pPr>
              <w:jc w:val="center"/>
              <w:rPr>
                <w:rFonts w:asciiTheme="majorBidi" w:hAnsiTheme="majorBidi" w:cstheme="majorBidi"/>
                <w:b/>
                <w:bCs/>
                <w:sz w:val="24"/>
                <w:szCs w:val="24"/>
                <w:highlight w:val="yellow"/>
              </w:rPr>
            </w:pPr>
            <w:r w:rsidRPr="004344E2">
              <w:rPr>
                <w:rFonts w:asciiTheme="majorBidi" w:hAnsiTheme="majorBidi" w:cstheme="majorBidi"/>
                <w:b/>
                <w:bCs/>
                <w:sz w:val="24"/>
                <w:szCs w:val="24"/>
              </w:rPr>
              <w:t>From 18</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to 19</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May 2020</w:t>
            </w:r>
          </w:p>
        </w:tc>
        <w:tc>
          <w:tcPr>
            <w:tcW w:w="7020" w:type="dxa"/>
          </w:tcPr>
          <w:p w:rsidR="0013486E" w:rsidRPr="004344E2" w:rsidRDefault="0013486E" w:rsidP="00EF2101">
            <w:pPr>
              <w:jc w:val="both"/>
              <w:rPr>
                <w:rFonts w:asciiTheme="majorBidi" w:hAnsiTheme="majorBidi" w:cstheme="majorBidi"/>
                <w:b/>
                <w:bCs/>
                <w:sz w:val="28"/>
                <w:szCs w:val="28"/>
              </w:rPr>
            </w:pPr>
            <w:r>
              <w:rPr>
                <w:rFonts w:asciiTheme="majorBidi" w:eastAsiaTheme="minorEastAsia" w:hAnsiTheme="majorBidi" w:cstheme="majorBidi"/>
                <w:color w:val="000000"/>
                <w:sz w:val="24"/>
                <w:szCs w:val="24"/>
              </w:rPr>
              <w:t xml:space="preserve">2. </w:t>
            </w:r>
            <w:r w:rsidRPr="004344E2">
              <w:rPr>
                <w:rFonts w:asciiTheme="majorBidi" w:eastAsiaTheme="minorEastAsia" w:hAnsiTheme="majorBidi" w:cstheme="majorBidi"/>
                <w:color w:val="000000"/>
                <w:sz w:val="24"/>
                <w:szCs w:val="24"/>
              </w:rPr>
              <w:t xml:space="preserve">Association between TNF-α </w:t>
            </w:r>
            <w:r>
              <w:rPr>
                <w:rFonts w:asciiTheme="majorBidi" w:eastAsiaTheme="minorEastAsia" w:hAnsiTheme="majorBidi" w:cstheme="majorBidi"/>
                <w:color w:val="000000"/>
                <w:sz w:val="24"/>
                <w:szCs w:val="24"/>
              </w:rPr>
              <w:t xml:space="preserve">Level </w:t>
            </w:r>
            <w:r w:rsidRPr="004344E2">
              <w:rPr>
                <w:rFonts w:asciiTheme="majorBidi" w:eastAsiaTheme="minorEastAsia" w:hAnsiTheme="majorBidi" w:cstheme="majorBidi"/>
                <w:color w:val="000000"/>
                <w:sz w:val="24"/>
                <w:szCs w:val="24"/>
              </w:rPr>
              <w:t>and Falciparum Malaria  Pancytopenia among Sudanese Children</w:t>
            </w:r>
            <w:r>
              <w:rPr>
                <w:rFonts w:asciiTheme="majorBidi" w:eastAsiaTheme="minorEastAsia" w:hAnsiTheme="majorBidi" w:cstheme="majorBidi"/>
                <w:color w:val="000000"/>
                <w:sz w:val="24"/>
                <w:szCs w:val="24"/>
              </w:rPr>
              <w:t xml:space="preserve"> (</w:t>
            </w:r>
            <w:r w:rsidRPr="004344E2">
              <w:rPr>
                <w:rFonts w:asciiTheme="majorBidi" w:eastAsiaTheme="minorEastAsia" w:hAnsiTheme="majorBidi" w:cstheme="majorBidi"/>
                <w:color w:val="000000"/>
                <w:sz w:val="24"/>
                <w:szCs w:val="24"/>
              </w:rPr>
              <w:t>Poster presentation</w:t>
            </w:r>
            <w:r>
              <w:rPr>
                <w:rFonts w:asciiTheme="majorBidi" w:eastAsiaTheme="minorEastAsia" w:hAnsiTheme="majorBidi" w:cstheme="majorBidi"/>
                <w:color w:val="000000"/>
                <w:sz w:val="24"/>
                <w:szCs w:val="24"/>
              </w:rPr>
              <w:t>)</w:t>
            </w:r>
            <w:r w:rsidRPr="004344E2">
              <w:rPr>
                <w:rFonts w:asciiTheme="majorBidi" w:eastAsiaTheme="minorEastAsia" w:hAnsiTheme="majorBidi" w:cstheme="majorBidi"/>
                <w:color w:val="000000"/>
                <w:sz w:val="24"/>
                <w:szCs w:val="24"/>
              </w:rPr>
              <w:t xml:space="preserve">, EMBL Conference (Virtual): </w:t>
            </w:r>
            <w:proofErr w:type="spellStart"/>
            <w:r w:rsidRPr="004344E2">
              <w:rPr>
                <w:rFonts w:asciiTheme="majorBidi" w:eastAsiaTheme="minorEastAsia" w:hAnsiTheme="majorBidi" w:cstheme="majorBidi"/>
                <w:color w:val="000000"/>
                <w:sz w:val="24"/>
                <w:szCs w:val="24"/>
              </w:rPr>
              <w:t>BioMalPar</w:t>
            </w:r>
            <w:proofErr w:type="spellEnd"/>
            <w:r w:rsidRPr="004344E2">
              <w:rPr>
                <w:rFonts w:asciiTheme="majorBidi" w:eastAsiaTheme="minorEastAsia" w:hAnsiTheme="majorBidi" w:cstheme="majorBidi"/>
                <w:color w:val="000000"/>
                <w:sz w:val="24"/>
                <w:szCs w:val="24"/>
              </w:rPr>
              <w:t xml:space="preserve"> XVI: Biology and Pathology of the Malaria Parasite, Heidelberg, Germany</w:t>
            </w:r>
          </w:p>
        </w:tc>
      </w:tr>
      <w:tr w:rsidR="0013486E" w:rsidRPr="00111D47" w:rsidTr="009C623C">
        <w:tc>
          <w:tcPr>
            <w:tcW w:w="3600" w:type="dxa"/>
          </w:tcPr>
          <w:p w:rsidR="0013486E" w:rsidRDefault="0013486E" w:rsidP="00EF2101">
            <w:pPr>
              <w:jc w:val="center"/>
              <w:rPr>
                <w:rFonts w:asciiTheme="majorBidi" w:hAnsiTheme="majorBidi" w:cstheme="majorBidi"/>
                <w:b/>
                <w:bCs/>
                <w:sz w:val="24"/>
                <w:szCs w:val="24"/>
              </w:rPr>
            </w:pPr>
            <w:r w:rsidRPr="004344E2">
              <w:rPr>
                <w:rFonts w:asciiTheme="majorBidi" w:hAnsiTheme="majorBidi" w:cstheme="majorBidi"/>
                <w:b/>
                <w:bCs/>
                <w:sz w:val="24"/>
                <w:szCs w:val="24"/>
              </w:rPr>
              <w:t xml:space="preserve">From </w:t>
            </w:r>
            <w:r>
              <w:rPr>
                <w:rFonts w:asciiTheme="majorBidi" w:hAnsiTheme="majorBidi" w:cstheme="majorBidi"/>
                <w:b/>
                <w:bCs/>
                <w:sz w:val="24"/>
                <w:szCs w:val="24"/>
              </w:rPr>
              <w:t>20</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to </w:t>
            </w:r>
            <w:r>
              <w:rPr>
                <w:rFonts w:asciiTheme="majorBidi" w:hAnsiTheme="majorBidi" w:cstheme="majorBidi"/>
                <w:b/>
                <w:bCs/>
                <w:sz w:val="24"/>
                <w:szCs w:val="24"/>
              </w:rPr>
              <w:t>21</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w:t>
            </w:r>
            <w:r>
              <w:rPr>
                <w:rFonts w:asciiTheme="majorBidi" w:hAnsiTheme="majorBidi" w:cstheme="majorBidi"/>
                <w:b/>
                <w:bCs/>
                <w:sz w:val="24"/>
                <w:szCs w:val="24"/>
              </w:rPr>
              <w:t>February</w:t>
            </w:r>
            <w:r w:rsidRPr="004344E2">
              <w:rPr>
                <w:rFonts w:asciiTheme="majorBidi" w:hAnsiTheme="majorBidi" w:cstheme="majorBidi"/>
                <w:b/>
                <w:bCs/>
                <w:sz w:val="24"/>
                <w:szCs w:val="24"/>
              </w:rPr>
              <w:t xml:space="preserve"> 202</w:t>
            </w:r>
            <w:r>
              <w:rPr>
                <w:rFonts w:asciiTheme="majorBidi" w:hAnsiTheme="majorBidi" w:cstheme="majorBidi"/>
                <w:b/>
                <w:bCs/>
                <w:sz w:val="24"/>
                <w:szCs w:val="24"/>
              </w:rPr>
              <w:t>2</w:t>
            </w:r>
          </w:p>
        </w:tc>
        <w:tc>
          <w:tcPr>
            <w:tcW w:w="7020" w:type="dxa"/>
          </w:tcPr>
          <w:p w:rsidR="0013486E" w:rsidRPr="00EF2101" w:rsidRDefault="0013486E" w:rsidP="00250EBC">
            <w:pPr>
              <w:autoSpaceDE w:val="0"/>
              <w:autoSpaceDN w:val="0"/>
              <w:adjustRightInd w:val="0"/>
              <w:jc w:val="both"/>
              <w:rPr>
                <w:rFonts w:asciiTheme="majorBidi" w:eastAsiaTheme="minorEastAsia" w:hAnsiTheme="majorBidi" w:cstheme="majorBidi"/>
                <w:color w:val="000000"/>
                <w:sz w:val="24"/>
                <w:szCs w:val="24"/>
              </w:rPr>
            </w:pPr>
            <w:r w:rsidRPr="00EF2101">
              <w:rPr>
                <w:rFonts w:asciiTheme="majorBidi" w:eastAsiaTheme="minorEastAsia" w:hAnsiTheme="majorBidi" w:cstheme="majorBidi"/>
                <w:color w:val="000000"/>
                <w:sz w:val="24"/>
                <w:szCs w:val="24"/>
              </w:rPr>
              <w:t>3. Role of TNF-</w:t>
            </w:r>
            <w:r w:rsidRPr="004344E2">
              <w:rPr>
                <w:rFonts w:asciiTheme="majorBidi" w:eastAsiaTheme="minorEastAsia" w:hAnsiTheme="majorBidi" w:cstheme="majorBidi"/>
                <w:color w:val="000000"/>
                <w:sz w:val="24"/>
                <w:szCs w:val="24"/>
              </w:rPr>
              <w:t>α</w:t>
            </w:r>
            <w:r w:rsidRPr="00EF2101">
              <w:rPr>
                <w:rFonts w:asciiTheme="majorBidi" w:eastAsiaTheme="minorEastAsia" w:hAnsiTheme="majorBidi" w:cstheme="majorBidi"/>
                <w:color w:val="000000"/>
                <w:sz w:val="24"/>
                <w:szCs w:val="24"/>
              </w:rPr>
              <w:t xml:space="preserve"> L</w:t>
            </w:r>
            <w:r>
              <w:rPr>
                <w:rFonts w:asciiTheme="majorBidi" w:eastAsiaTheme="minorEastAsia" w:hAnsiTheme="majorBidi" w:cstheme="majorBidi"/>
                <w:color w:val="000000"/>
                <w:sz w:val="24"/>
                <w:szCs w:val="24"/>
              </w:rPr>
              <w:t>evels and TNF</w:t>
            </w:r>
            <w:r w:rsidRPr="004344E2">
              <w:rPr>
                <w:rFonts w:asciiTheme="majorBidi" w:eastAsiaTheme="minorEastAsia" w:hAnsiTheme="majorBidi" w:cstheme="majorBidi"/>
                <w:color w:val="000000"/>
                <w:sz w:val="24"/>
                <w:szCs w:val="24"/>
              </w:rPr>
              <w:t>-α</w:t>
            </w:r>
            <w:r>
              <w:rPr>
                <w:rFonts w:asciiTheme="majorBidi" w:eastAsiaTheme="minorEastAsia" w:hAnsiTheme="majorBidi" w:cstheme="majorBidi"/>
                <w:color w:val="000000"/>
                <w:sz w:val="24"/>
                <w:szCs w:val="24"/>
              </w:rPr>
              <w:t xml:space="preserve"> 238 Alleles </w:t>
            </w:r>
            <w:r w:rsidRPr="00EF2101">
              <w:rPr>
                <w:rFonts w:asciiTheme="majorBidi" w:eastAsiaTheme="minorEastAsia" w:hAnsiTheme="majorBidi" w:cstheme="majorBidi"/>
                <w:color w:val="000000"/>
                <w:sz w:val="24"/>
                <w:szCs w:val="24"/>
              </w:rPr>
              <w:t>Polymorp</w:t>
            </w:r>
            <w:r>
              <w:rPr>
                <w:rFonts w:asciiTheme="majorBidi" w:eastAsiaTheme="minorEastAsia" w:hAnsiTheme="majorBidi" w:cstheme="majorBidi"/>
                <w:color w:val="000000"/>
                <w:sz w:val="24"/>
                <w:szCs w:val="24"/>
              </w:rPr>
              <w:t xml:space="preserve">hisms in the </w:t>
            </w:r>
            <w:r w:rsidRPr="00EF2101">
              <w:rPr>
                <w:rFonts w:asciiTheme="majorBidi" w:eastAsiaTheme="minorEastAsia" w:hAnsiTheme="majorBidi" w:cstheme="majorBidi"/>
                <w:color w:val="000000"/>
                <w:sz w:val="24"/>
                <w:szCs w:val="24"/>
              </w:rPr>
              <w:t>Severity of Anemia among Sudanese Children with Falciparum Malaria</w:t>
            </w:r>
            <w:r>
              <w:rPr>
                <w:rFonts w:asciiTheme="majorBidi" w:eastAsiaTheme="minorEastAsia" w:hAnsiTheme="majorBidi" w:cstheme="majorBidi"/>
                <w:color w:val="000000"/>
                <w:sz w:val="24"/>
                <w:szCs w:val="24"/>
              </w:rPr>
              <w:t xml:space="preserve"> </w:t>
            </w:r>
            <w:r>
              <w:rPr>
                <w:rFonts w:asciiTheme="majorBidi" w:hAnsiTheme="majorBidi" w:cstheme="majorBidi"/>
                <w:sz w:val="24"/>
                <w:szCs w:val="24"/>
              </w:rPr>
              <w:t>(</w:t>
            </w:r>
            <w:r w:rsidRPr="00032C45">
              <w:rPr>
                <w:rFonts w:asciiTheme="majorBidi" w:hAnsiTheme="majorBidi" w:cstheme="majorBidi"/>
                <w:sz w:val="24"/>
                <w:szCs w:val="24"/>
              </w:rPr>
              <w:t>Oral presentation</w:t>
            </w:r>
            <w:r>
              <w:rPr>
                <w:rFonts w:asciiTheme="majorBidi" w:hAnsiTheme="majorBidi" w:cstheme="majorBidi"/>
                <w:sz w:val="24"/>
                <w:szCs w:val="24"/>
              </w:rPr>
              <w:t xml:space="preserve">), </w:t>
            </w:r>
            <w:r>
              <w:rPr>
                <w:rFonts w:asciiTheme="majorBidi" w:eastAsiaTheme="minorEastAsia" w:hAnsiTheme="majorBidi" w:cstheme="majorBidi"/>
                <w:color w:val="000000"/>
                <w:sz w:val="24"/>
                <w:szCs w:val="24"/>
              </w:rPr>
              <w:t xml:space="preserve">Emerging Scientist Conference (Virtual), organized by Asian Council of Science Editor, </w:t>
            </w:r>
            <w:proofErr w:type="spellStart"/>
            <w:r>
              <w:rPr>
                <w:rFonts w:asciiTheme="majorBidi" w:eastAsiaTheme="minorEastAsia" w:hAnsiTheme="majorBidi" w:cstheme="majorBidi"/>
                <w:color w:val="000000"/>
                <w:sz w:val="24"/>
                <w:szCs w:val="24"/>
              </w:rPr>
              <w:t>Deira</w:t>
            </w:r>
            <w:proofErr w:type="spellEnd"/>
            <w:r>
              <w:rPr>
                <w:rFonts w:asciiTheme="majorBidi" w:eastAsiaTheme="minorEastAsia" w:hAnsiTheme="majorBidi" w:cstheme="majorBidi"/>
                <w:color w:val="000000"/>
                <w:sz w:val="24"/>
                <w:szCs w:val="24"/>
              </w:rPr>
              <w:t xml:space="preserve"> Dubai, UAE</w:t>
            </w:r>
          </w:p>
        </w:tc>
      </w:tr>
      <w:tr w:rsidR="0013486E" w:rsidRPr="00111D47" w:rsidTr="009C623C">
        <w:tc>
          <w:tcPr>
            <w:tcW w:w="3600" w:type="dxa"/>
          </w:tcPr>
          <w:p w:rsidR="0013486E" w:rsidRPr="004344E2" w:rsidRDefault="0013486E" w:rsidP="0087132C">
            <w:pPr>
              <w:jc w:val="center"/>
              <w:rPr>
                <w:rFonts w:asciiTheme="majorBidi" w:hAnsiTheme="majorBidi" w:cstheme="majorBidi"/>
                <w:b/>
                <w:bCs/>
                <w:sz w:val="24"/>
                <w:szCs w:val="24"/>
              </w:rPr>
            </w:pPr>
            <w:r w:rsidRPr="004344E2">
              <w:rPr>
                <w:rFonts w:asciiTheme="majorBidi" w:hAnsiTheme="majorBidi" w:cstheme="majorBidi"/>
                <w:b/>
                <w:bCs/>
                <w:sz w:val="24"/>
                <w:szCs w:val="24"/>
              </w:rPr>
              <w:t xml:space="preserve">From </w:t>
            </w:r>
            <w:r>
              <w:rPr>
                <w:rFonts w:asciiTheme="majorBidi" w:hAnsiTheme="majorBidi" w:cstheme="majorBidi"/>
                <w:b/>
                <w:bCs/>
                <w:sz w:val="24"/>
                <w:szCs w:val="24"/>
              </w:rPr>
              <w:t>15</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to </w:t>
            </w:r>
            <w:r>
              <w:rPr>
                <w:rFonts w:asciiTheme="majorBidi" w:hAnsiTheme="majorBidi" w:cstheme="majorBidi"/>
                <w:b/>
                <w:bCs/>
                <w:sz w:val="24"/>
                <w:szCs w:val="24"/>
              </w:rPr>
              <w:t>17</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w:t>
            </w:r>
            <w:r>
              <w:rPr>
                <w:rFonts w:asciiTheme="majorBidi" w:hAnsiTheme="majorBidi" w:cstheme="majorBidi"/>
                <w:b/>
                <w:bCs/>
                <w:sz w:val="24"/>
                <w:szCs w:val="24"/>
              </w:rPr>
              <w:t>June</w:t>
            </w:r>
            <w:r w:rsidRPr="004344E2">
              <w:rPr>
                <w:rFonts w:asciiTheme="majorBidi" w:hAnsiTheme="majorBidi" w:cstheme="majorBidi"/>
                <w:b/>
                <w:bCs/>
                <w:sz w:val="24"/>
                <w:szCs w:val="24"/>
              </w:rPr>
              <w:t xml:space="preserve"> 202</w:t>
            </w:r>
            <w:r>
              <w:rPr>
                <w:rFonts w:asciiTheme="majorBidi" w:hAnsiTheme="majorBidi" w:cstheme="majorBidi"/>
                <w:b/>
                <w:bCs/>
                <w:sz w:val="24"/>
                <w:szCs w:val="24"/>
              </w:rPr>
              <w:t>2</w:t>
            </w:r>
          </w:p>
        </w:tc>
        <w:tc>
          <w:tcPr>
            <w:tcW w:w="7020" w:type="dxa"/>
          </w:tcPr>
          <w:p w:rsidR="0013486E" w:rsidRPr="00EF2101" w:rsidRDefault="0013486E" w:rsidP="0087132C">
            <w:pPr>
              <w:autoSpaceDE w:val="0"/>
              <w:autoSpaceDN w:val="0"/>
              <w:adjustRightInd w:val="0"/>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4. </w:t>
            </w:r>
            <w:r w:rsidRPr="009573D2">
              <w:rPr>
                <w:rFonts w:asciiTheme="majorBidi" w:eastAsiaTheme="minorEastAsia" w:hAnsiTheme="majorBidi" w:cstheme="majorBidi"/>
                <w:color w:val="000000"/>
                <w:sz w:val="24"/>
                <w:szCs w:val="24"/>
              </w:rPr>
              <w:t xml:space="preserve">Association Between </w:t>
            </w:r>
            <w:r w:rsidRPr="00EF2101">
              <w:rPr>
                <w:rFonts w:asciiTheme="majorBidi" w:eastAsiaTheme="minorEastAsia" w:hAnsiTheme="majorBidi" w:cstheme="majorBidi"/>
                <w:color w:val="000000"/>
                <w:sz w:val="24"/>
                <w:szCs w:val="24"/>
              </w:rPr>
              <w:t>TNF-</w:t>
            </w:r>
            <w:r w:rsidRPr="004344E2">
              <w:rPr>
                <w:rFonts w:asciiTheme="majorBidi" w:eastAsiaTheme="minorEastAsia" w:hAnsiTheme="majorBidi" w:cstheme="majorBidi"/>
                <w:color w:val="000000"/>
                <w:sz w:val="24"/>
                <w:szCs w:val="24"/>
              </w:rPr>
              <w:t>α</w:t>
            </w:r>
            <w:r w:rsidRPr="00EF2101">
              <w:rPr>
                <w:rFonts w:asciiTheme="majorBidi" w:eastAsiaTheme="minorEastAsia" w:hAnsiTheme="majorBidi" w:cstheme="majorBidi"/>
                <w:color w:val="000000"/>
                <w:sz w:val="24"/>
                <w:szCs w:val="24"/>
              </w:rPr>
              <w:t xml:space="preserve"> L</w:t>
            </w:r>
            <w:r>
              <w:rPr>
                <w:rFonts w:asciiTheme="majorBidi" w:eastAsiaTheme="minorEastAsia" w:hAnsiTheme="majorBidi" w:cstheme="majorBidi"/>
                <w:color w:val="000000"/>
                <w:sz w:val="24"/>
                <w:szCs w:val="24"/>
              </w:rPr>
              <w:t>evels and TNF</w:t>
            </w:r>
            <w:r w:rsidRPr="004344E2">
              <w:rPr>
                <w:rFonts w:asciiTheme="majorBidi" w:eastAsiaTheme="minorEastAsia" w:hAnsiTheme="majorBidi" w:cstheme="majorBidi"/>
                <w:color w:val="000000"/>
                <w:sz w:val="24"/>
                <w:szCs w:val="24"/>
              </w:rPr>
              <w:t>-α</w:t>
            </w:r>
            <w:r>
              <w:rPr>
                <w:rFonts w:asciiTheme="majorBidi" w:eastAsiaTheme="minorEastAsia" w:hAnsiTheme="majorBidi" w:cstheme="majorBidi"/>
                <w:color w:val="000000"/>
                <w:sz w:val="24"/>
                <w:szCs w:val="24"/>
              </w:rPr>
              <w:t xml:space="preserve"> 238 </w:t>
            </w:r>
            <w:r w:rsidRPr="009573D2">
              <w:rPr>
                <w:rFonts w:asciiTheme="majorBidi" w:eastAsiaTheme="minorEastAsia" w:hAnsiTheme="majorBidi" w:cstheme="majorBidi"/>
                <w:color w:val="000000"/>
                <w:sz w:val="24"/>
                <w:szCs w:val="24"/>
              </w:rPr>
              <w:t>Alleles Polymorphisms And</w:t>
            </w:r>
            <w:r>
              <w:rPr>
                <w:rFonts w:asciiTheme="majorBidi" w:eastAsiaTheme="minorEastAsia" w:hAnsiTheme="majorBidi" w:cstheme="majorBidi"/>
                <w:color w:val="000000"/>
                <w:sz w:val="24"/>
                <w:szCs w:val="24"/>
              </w:rPr>
              <w:t xml:space="preserve"> </w:t>
            </w:r>
            <w:r w:rsidRPr="009573D2">
              <w:rPr>
                <w:rFonts w:asciiTheme="majorBidi" w:eastAsiaTheme="minorEastAsia" w:hAnsiTheme="majorBidi" w:cstheme="majorBidi"/>
                <w:color w:val="000000"/>
                <w:sz w:val="24"/>
                <w:szCs w:val="24"/>
              </w:rPr>
              <w:t>Severity Of Anemia Among Sudanese Children With Falciparum Malaria</w:t>
            </w:r>
            <w:r>
              <w:rPr>
                <w:rFonts w:asciiTheme="majorBidi" w:eastAsiaTheme="minorEastAsia" w:hAnsiTheme="majorBidi" w:cstheme="majorBidi"/>
                <w:color w:val="000000"/>
                <w:sz w:val="24"/>
                <w:szCs w:val="24"/>
              </w:rPr>
              <w:t xml:space="preserve"> (</w:t>
            </w:r>
            <w:r w:rsidRPr="009573D2">
              <w:rPr>
                <w:rFonts w:asciiTheme="majorBidi" w:eastAsiaTheme="minorEastAsia" w:hAnsiTheme="majorBidi" w:cstheme="majorBidi"/>
                <w:color w:val="000000"/>
                <w:sz w:val="24"/>
                <w:szCs w:val="24"/>
              </w:rPr>
              <w:t>PB2254</w:t>
            </w:r>
            <w:r>
              <w:rPr>
                <w:rFonts w:asciiTheme="majorBidi" w:eastAsiaTheme="minorEastAsia" w:hAnsiTheme="majorBidi" w:cstheme="majorBidi"/>
                <w:color w:val="000000"/>
                <w:sz w:val="24"/>
                <w:szCs w:val="24"/>
              </w:rPr>
              <w:t>) (</w:t>
            </w:r>
            <w:r w:rsidRPr="004344E2">
              <w:rPr>
                <w:rFonts w:asciiTheme="majorBidi" w:eastAsiaTheme="minorEastAsia" w:hAnsiTheme="majorBidi" w:cstheme="majorBidi"/>
                <w:color w:val="000000"/>
                <w:sz w:val="24"/>
                <w:szCs w:val="24"/>
              </w:rPr>
              <w:t>Poster presentation</w:t>
            </w:r>
            <w:r>
              <w:rPr>
                <w:rFonts w:asciiTheme="majorBidi" w:eastAsiaTheme="minorEastAsia" w:hAnsiTheme="majorBidi" w:cstheme="majorBidi"/>
                <w:color w:val="000000"/>
                <w:sz w:val="24"/>
                <w:szCs w:val="24"/>
              </w:rPr>
              <w:t xml:space="preserve">). </w:t>
            </w:r>
            <w:r w:rsidRPr="00250EBC">
              <w:rPr>
                <w:rFonts w:asciiTheme="majorBidi" w:eastAsiaTheme="minorEastAsia" w:hAnsiTheme="majorBidi" w:cstheme="majorBidi"/>
                <w:color w:val="000000"/>
                <w:sz w:val="24"/>
                <w:szCs w:val="24"/>
              </w:rPr>
              <w:t>EHA202</w:t>
            </w:r>
            <w:r>
              <w:rPr>
                <w:rFonts w:asciiTheme="majorBidi" w:eastAsiaTheme="minorEastAsia" w:hAnsiTheme="majorBidi" w:cstheme="majorBidi"/>
                <w:color w:val="000000"/>
                <w:sz w:val="24"/>
                <w:szCs w:val="24"/>
              </w:rPr>
              <w:t>2</w:t>
            </w:r>
            <w:r w:rsidRPr="00250EBC">
              <w:rPr>
                <w:rFonts w:asciiTheme="majorBidi" w:eastAsiaTheme="minorEastAsia" w:hAnsiTheme="majorBidi" w:cstheme="majorBidi"/>
                <w:color w:val="000000"/>
                <w:sz w:val="24"/>
                <w:szCs w:val="24"/>
              </w:rPr>
              <w:t xml:space="preserve"> Hybrid Congress</w:t>
            </w:r>
            <w:r>
              <w:rPr>
                <w:rFonts w:asciiTheme="majorBidi" w:eastAsiaTheme="minorEastAsia" w:hAnsiTheme="majorBidi" w:cstheme="majorBidi"/>
                <w:color w:val="000000"/>
                <w:sz w:val="24"/>
                <w:szCs w:val="24"/>
              </w:rPr>
              <w:t xml:space="preserve"> (Virtual)</w:t>
            </w:r>
            <w:r w:rsidRPr="00250EBC">
              <w:rPr>
                <w:rFonts w:asciiTheme="majorBidi" w:eastAsiaTheme="minorEastAsia" w:hAnsiTheme="majorBidi" w:cstheme="majorBidi"/>
                <w:color w:val="000000"/>
                <w:sz w:val="24"/>
                <w:szCs w:val="24"/>
              </w:rPr>
              <w:t xml:space="preserve">. </w:t>
            </w:r>
            <w:proofErr w:type="spellStart"/>
            <w:r>
              <w:rPr>
                <w:rFonts w:asciiTheme="majorBidi" w:eastAsiaTheme="minorEastAsia" w:hAnsiTheme="majorBidi" w:cstheme="majorBidi"/>
                <w:color w:val="000000"/>
                <w:sz w:val="24"/>
                <w:szCs w:val="24"/>
              </w:rPr>
              <w:t>HemaSphere</w:t>
            </w:r>
            <w:proofErr w:type="spellEnd"/>
            <w:r>
              <w:rPr>
                <w:rFonts w:asciiTheme="majorBidi" w:eastAsiaTheme="minorEastAsia" w:hAnsiTheme="majorBidi" w:cstheme="majorBidi"/>
                <w:color w:val="000000"/>
                <w:sz w:val="24"/>
                <w:szCs w:val="24"/>
              </w:rPr>
              <w:t xml:space="preserve">. </w:t>
            </w:r>
            <w:r w:rsidRPr="00250EBC">
              <w:rPr>
                <w:rFonts w:asciiTheme="majorBidi" w:eastAsiaTheme="minorEastAsia" w:hAnsiTheme="majorBidi" w:cstheme="majorBidi"/>
                <w:color w:val="000000"/>
                <w:sz w:val="24"/>
                <w:szCs w:val="24"/>
              </w:rPr>
              <w:t>202</w:t>
            </w:r>
            <w:r>
              <w:rPr>
                <w:rFonts w:asciiTheme="majorBidi" w:eastAsiaTheme="minorEastAsia" w:hAnsiTheme="majorBidi" w:cstheme="majorBidi"/>
                <w:color w:val="000000"/>
                <w:sz w:val="24"/>
                <w:szCs w:val="24"/>
              </w:rPr>
              <w:t>2</w:t>
            </w:r>
            <w:r w:rsidRPr="00250EBC">
              <w:rPr>
                <w:rFonts w:asciiTheme="majorBidi" w:eastAsiaTheme="minorEastAsia" w:hAnsiTheme="majorBidi" w:cstheme="majorBidi"/>
                <w:color w:val="000000"/>
                <w:sz w:val="24"/>
                <w:szCs w:val="24"/>
              </w:rPr>
              <w:t>;</w:t>
            </w:r>
            <w:r>
              <w:rPr>
                <w:rFonts w:asciiTheme="majorBidi" w:eastAsiaTheme="minorEastAsia" w:hAnsiTheme="majorBidi" w:cstheme="majorBidi"/>
                <w:color w:val="000000"/>
                <w:sz w:val="24"/>
                <w:szCs w:val="24"/>
              </w:rPr>
              <w:t>6</w:t>
            </w:r>
            <w:r w:rsidRPr="00250EBC">
              <w:rPr>
                <w:rFonts w:asciiTheme="majorBidi" w:eastAsiaTheme="minorEastAsia" w:hAnsiTheme="majorBidi" w:cstheme="majorBidi"/>
                <w:color w:val="000000"/>
                <w:sz w:val="24"/>
                <w:szCs w:val="24"/>
              </w:rPr>
              <w:t>(S3)</w:t>
            </w:r>
            <w:r>
              <w:rPr>
                <w:rFonts w:asciiTheme="majorBidi" w:eastAsiaTheme="minorEastAsia" w:hAnsiTheme="majorBidi" w:cstheme="majorBidi"/>
                <w:color w:val="000000"/>
                <w:sz w:val="24"/>
                <w:szCs w:val="24"/>
              </w:rPr>
              <w:t>. Organized by European Hematology Association (EHA), Vienna, Austria.</w:t>
            </w:r>
          </w:p>
        </w:tc>
      </w:tr>
      <w:tr w:rsidR="0013486E" w:rsidRPr="00111D47" w:rsidTr="009C623C">
        <w:tc>
          <w:tcPr>
            <w:tcW w:w="3600" w:type="dxa"/>
          </w:tcPr>
          <w:p w:rsidR="0013486E" w:rsidRPr="004344E2" w:rsidRDefault="0013486E" w:rsidP="009C0A58">
            <w:pPr>
              <w:jc w:val="center"/>
              <w:rPr>
                <w:rFonts w:asciiTheme="majorBidi" w:hAnsiTheme="majorBidi" w:cstheme="majorBidi"/>
                <w:b/>
                <w:bCs/>
                <w:sz w:val="24"/>
                <w:szCs w:val="24"/>
              </w:rPr>
            </w:pPr>
            <w:r w:rsidRPr="004344E2">
              <w:rPr>
                <w:rFonts w:asciiTheme="majorBidi" w:hAnsiTheme="majorBidi" w:cstheme="majorBidi"/>
                <w:b/>
                <w:bCs/>
                <w:sz w:val="24"/>
                <w:szCs w:val="24"/>
              </w:rPr>
              <w:t xml:space="preserve">From </w:t>
            </w:r>
            <w:r>
              <w:rPr>
                <w:rFonts w:asciiTheme="majorBidi" w:hAnsiTheme="majorBidi" w:cstheme="majorBidi"/>
                <w:b/>
                <w:bCs/>
                <w:sz w:val="24"/>
                <w:szCs w:val="24"/>
              </w:rPr>
              <w:t>8</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to </w:t>
            </w:r>
            <w:r>
              <w:rPr>
                <w:rFonts w:asciiTheme="majorBidi" w:hAnsiTheme="majorBidi" w:cstheme="majorBidi"/>
                <w:b/>
                <w:bCs/>
                <w:sz w:val="24"/>
                <w:szCs w:val="24"/>
              </w:rPr>
              <w:t>15</w:t>
            </w:r>
            <w:r w:rsidRPr="004344E2">
              <w:rPr>
                <w:rFonts w:asciiTheme="majorBidi" w:hAnsiTheme="majorBidi" w:cstheme="majorBidi"/>
                <w:b/>
                <w:bCs/>
                <w:sz w:val="24"/>
                <w:szCs w:val="24"/>
                <w:vertAlign w:val="superscript"/>
              </w:rPr>
              <w:t>th</w:t>
            </w:r>
            <w:r w:rsidRPr="004344E2">
              <w:rPr>
                <w:rFonts w:asciiTheme="majorBidi" w:hAnsiTheme="majorBidi" w:cstheme="majorBidi"/>
                <w:b/>
                <w:bCs/>
                <w:sz w:val="24"/>
                <w:szCs w:val="24"/>
              </w:rPr>
              <w:t xml:space="preserve"> </w:t>
            </w:r>
            <w:r>
              <w:rPr>
                <w:rFonts w:asciiTheme="majorBidi" w:hAnsiTheme="majorBidi" w:cstheme="majorBidi"/>
                <w:b/>
                <w:bCs/>
                <w:sz w:val="24"/>
                <w:szCs w:val="24"/>
              </w:rPr>
              <w:t>June</w:t>
            </w:r>
            <w:r w:rsidRPr="004344E2">
              <w:rPr>
                <w:rFonts w:asciiTheme="majorBidi" w:hAnsiTheme="majorBidi" w:cstheme="majorBidi"/>
                <w:b/>
                <w:bCs/>
                <w:sz w:val="24"/>
                <w:szCs w:val="24"/>
              </w:rPr>
              <w:t xml:space="preserve"> 202</w:t>
            </w:r>
            <w:r>
              <w:rPr>
                <w:rFonts w:asciiTheme="majorBidi" w:hAnsiTheme="majorBidi" w:cstheme="majorBidi"/>
                <w:b/>
                <w:bCs/>
                <w:sz w:val="24"/>
                <w:szCs w:val="24"/>
              </w:rPr>
              <w:t>3</w:t>
            </w:r>
          </w:p>
        </w:tc>
        <w:tc>
          <w:tcPr>
            <w:tcW w:w="7020" w:type="dxa"/>
          </w:tcPr>
          <w:p w:rsidR="0013486E" w:rsidRPr="00EF2101" w:rsidRDefault="0013486E" w:rsidP="00250EBC">
            <w:pPr>
              <w:autoSpaceDE w:val="0"/>
              <w:autoSpaceDN w:val="0"/>
              <w:adjustRightInd w:val="0"/>
              <w:jc w:val="both"/>
              <w:rPr>
                <w:rFonts w:asciiTheme="majorBidi" w:eastAsiaTheme="minorEastAsia" w:hAnsiTheme="majorBidi" w:cstheme="majorBidi"/>
                <w:color w:val="000000"/>
                <w:sz w:val="24"/>
                <w:szCs w:val="24"/>
              </w:rPr>
            </w:pPr>
            <w:r>
              <w:rPr>
                <w:rFonts w:asciiTheme="majorBidi" w:eastAsiaTheme="minorEastAsia" w:hAnsiTheme="majorBidi" w:cstheme="majorBidi"/>
                <w:color w:val="000000"/>
                <w:sz w:val="24"/>
                <w:szCs w:val="24"/>
              </w:rPr>
              <w:t xml:space="preserve">5. </w:t>
            </w:r>
            <w:r w:rsidRPr="00250EBC">
              <w:rPr>
                <w:rFonts w:asciiTheme="majorBidi" w:eastAsiaTheme="minorEastAsia" w:hAnsiTheme="majorBidi" w:cstheme="majorBidi"/>
                <w:color w:val="000000"/>
                <w:sz w:val="24"/>
                <w:szCs w:val="24"/>
              </w:rPr>
              <w:t xml:space="preserve">Association Between </w:t>
            </w:r>
            <w:r>
              <w:rPr>
                <w:rFonts w:asciiTheme="majorBidi" w:eastAsiaTheme="minorEastAsia" w:hAnsiTheme="majorBidi" w:cstheme="majorBidi"/>
                <w:color w:val="000000"/>
                <w:sz w:val="24"/>
                <w:szCs w:val="24"/>
              </w:rPr>
              <w:t>TNF</w:t>
            </w:r>
            <w:r w:rsidRPr="004344E2">
              <w:rPr>
                <w:rFonts w:asciiTheme="majorBidi" w:eastAsiaTheme="minorEastAsia" w:hAnsiTheme="majorBidi" w:cstheme="majorBidi"/>
                <w:color w:val="000000"/>
                <w:sz w:val="24"/>
                <w:szCs w:val="24"/>
              </w:rPr>
              <w:t>-α</w:t>
            </w:r>
            <w:r>
              <w:rPr>
                <w:rFonts w:asciiTheme="majorBidi" w:eastAsiaTheme="minorEastAsia" w:hAnsiTheme="majorBidi" w:cstheme="majorBidi"/>
                <w:color w:val="000000"/>
                <w:sz w:val="24"/>
                <w:szCs w:val="24"/>
              </w:rPr>
              <w:t xml:space="preserve"> Levels and Falciparum Malaria </w:t>
            </w:r>
            <w:r w:rsidRPr="00250EBC">
              <w:rPr>
                <w:rFonts w:asciiTheme="majorBidi" w:eastAsiaTheme="minorEastAsia" w:hAnsiTheme="majorBidi" w:cstheme="majorBidi"/>
                <w:color w:val="000000"/>
                <w:sz w:val="24"/>
                <w:szCs w:val="24"/>
              </w:rPr>
              <w:t>Pancytopenia Among</w:t>
            </w:r>
            <w:r>
              <w:rPr>
                <w:rFonts w:asciiTheme="majorBidi" w:eastAsiaTheme="minorEastAsia" w:hAnsiTheme="majorBidi" w:cstheme="majorBidi"/>
                <w:color w:val="000000"/>
                <w:sz w:val="24"/>
                <w:szCs w:val="24"/>
              </w:rPr>
              <w:t xml:space="preserve"> </w:t>
            </w:r>
            <w:r w:rsidRPr="00250EBC">
              <w:rPr>
                <w:rFonts w:asciiTheme="majorBidi" w:eastAsiaTheme="minorEastAsia" w:hAnsiTheme="majorBidi" w:cstheme="majorBidi"/>
                <w:color w:val="000000"/>
                <w:sz w:val="24"/>
                <w:szCs w:val="24"/>
              </w:rPr>
              <w:t>Sudanese Children</w:t>
            </w:r>
            <w:r>
              <w:rPr>
                <w:rFonts w:asciiTheme="majorBidi" w:eastAsiaTheme="minorEastAsia" w:hAnsiTheme="majorBidi" w:cstheme="majorBidi"/>
                <w:color w:val="000000"/>
                <w:sz w:val="24"/>
                <w:szCs w:val="24"/>
              </w:rPr>
              <w:t xml:space="preserve"> (</w:t>
            </w:r>
            <w:r w:rsidRPr="004344E2">
              <w:rPr>
                <w:rFonts w:asciiTheme="majorBidi" w:eastAsiaTheme="minorEastAsia" w:hAnsiTheme="majorBidi" w:cstheme="majorBidi"/>
                <w:color w:val="000000"/>
                <w:sz w:val="24"/>
                <w:szCs w:val="24"/>
              </w:rPr>
              <w:t>Poster presentation</w:t>
            </w:r>
            <w:r>
              <w:rPr>
                <w:rFonts w:asciiTheme="majorBidi" w:eastAsiaTheme="minorEastAsia" w:hAnsiTheme="majorBidi" w:cstheme="majorBidi"/>
                <w:color w:val="000000"/>
                <w:sz w:val="24"/>
                <w:szCs w:val="24"/>
              </w:rPr>
              <w:t>)</w:t>
            </w:r>
            <w:r w:rsidRPr="00250EBC">
              <w:rPr>
                <w:rFonts w:asciiTheme="majorBidi" w:eastAsiaTheme="minorEastAsia" w:hAnsiTheme="majorBidi" w:cstheme="majorBidi"/>
                <w:color w:val="000000"/>
                <w:sz w:val="24"/>
                <w:szCs w:val="24"/>
              </w:rPr>
              <w:t>. EHA2023 Hybrid Congress</w:t>
            </w:r>
            <w:r>
              <w:rPr>
                <w:rFonts w:asciiTheme="majorBidi" w:eastAsiaTheme="minorEastAsia" w:hAnsiTheme="majorBidi" w:cstheme="majorBidi"/>
                <w:color w:val="000000"/>
                <w:sz w:val="24"/>
                <w:szCs w:val="24"/>
              </w:rPr>
              <w:t xml:space="preserve"> (Virtual)</w:t>
            </w:r>
            <w:r w:rsidRPr="00250EBC">
              <w:rPr>
                <w:rFonts w:asciiTheme="majorBidi" w:eastAsiaTheme="minorEastAsia" w:hAnsiTheme="majorBidi" w:cstheme="majorBidi"/>
                <w:color w:val="000000"/>
                <w:sz w:val="24"/>
                <w:szCs w:val="24"/>
              </w:rPr>
              <w:t xml:space="preserve">. </w:t>
            </w:r>
            <w:proofErr w:type="spellStart"/>
            <w:r>
              <w:rPr>
                <w:rFonts w:asciiTheme="majorBidi" w:eastAsiaTheme="minorEastAsia" w:hAnsiTheme="majorBidi" w:cstheme="majorBidi"/>
                <w:color w:val="000000"/>
                <w:sz w:val="24"/>
                <w:szCs w:val="24"/>
              </w:rPr>
              <w:t>HemaSphere</w:t>
            </w:r>
            <w:proofErr w:type="spellEnd"/>
            <w:r>
              <w:rPr>
                <w:rFonts w:asciiTheme="majorBidi" w:eastAsiaTheme="minorEastAsia" w:hAnsiTheme="majorBidi" w:cstheme="majorBidi"/>
                <w:color w:val="000000"/>
                <w:sz w:val="24"/>
                <w:szCs w:val="24"/>
              </w:rPr>
              <w:t xml:space="preserve">. </w:t>
            </w:r>
            <w:r w:rsidRPr="00250EBC">
              <w:rPr>
                <w:rFonts w:asciiTheme="majorBidi" w:eastAsiaTheme="minorEastAsia" w:hAnsiTheme="majorBidi" w:cstheme="majorBidi"/>
                <w:color w:val="000000"/>
                <w:sz w:val="24"/>
                <w:szCs w:val="24"/>
              </w:rPr>
              <w:t>2023;7(S3)</w:t>
            </w:r>
            <w:r>
              <w:rPr>
                <w:rFonts w:asciiTheme="majorBidi" w:eastAsiaTheme="minorEastAsia" w:hAnsiTheme="majorBidi" w:cstheme="majorBidi"/>
                <w:color w:val="000000"/>
                <w:sz w:val="24"/>
                <w:szCs w:val="24"/>
              </w:rPr>
              <w:t>. Organized by European Hematology Association (EHA), Frankfurt, Germany.</w:t>
            </w:r>
          </w:p>
        </w:tc>
      </w:tr>
      <w:tr w:rsidR="0013486E" w:rsidRPr="00111D47" w:rsidTr="004428E2">
        <w:tc>
          <w:tcPr>
            <w:tcW w:w="10620" w:type="dxa"/>
            <w:gridSpan w:val="2"/>
            <w:shd w:val="clear" w:color="auto" w:fill="DBE5F1" w:themeFill="accent1" w:themeFillTint="33"/>
          </w:tcPr>
          <w:p w:rsidR="0013486E" w:rsidRPr="00E15598" w:rsidRDefault="0013486E" w:rsidP="00E15598">
            <w:pPr>
              <w:pStyle w:val="Default"/>
              <w:tabs>
                <w:tab w:val="left" w:pos="7126"/>
              </w:tabs>
              <w:jc w:val="center"/>
              <w:rPr>
                <w:rFonts w:ascii="Rockwell Condensed" w:eastAsiaTheme="minorHAnsi" w:hAnsi="Rockwell Condensed" w:cs="Aharoni"/>
                <w:b/>
                <w:bCs/>
                <w:color w:val="auto"/>
                <w:sz w:val="28"/>
                <w:szCs w:val="28"/>
              </w:rPr>
            </w:pPr>
            <w:r w:rsidRPr="00E15598">
              <w:rPr>
                <w:rFonts w:ascii="Rockwell Condensed" w:eastAsiaTheme="minorHAnsi" w:hAnsi="Rockwell Condensed" w:cs="Aharoni"/>
                <w:b/>
                <w:bCs/>
                <w:color w:val="auto"/>
                <w:sz w:val="28"/>
                <w:szCs w:val="28"/>
              </w:rPr>
              <w:t>Membership</w:t>
            </w:r>
            <w:r>
              <w:rPr>
                <w:rFonts w:ascii="Rockwell Condensed" w:eastAsiaTheme="minorHAnsi" w:hAnsi="Rockwell Condensed" w:cs="Aharoni"/>
                <w:b/>
                <w:bCs/>
                <w:color w:val="auto"/>
                <w:sz w:val="28"/>
                <w:szCs w:val="28"/>
              </w:rPr>
              <w:t xml:space="preserve"> (Society, Board and Journal)</w:t>
            </w:r>
          </w:p>
        </w:tc>
      </w:tr>
      <w:tr w:rsidR="0013486E" w:rsidRPr="00111D47" w:rsidTr="009C623C">
        <w:tc>
          <w:tcPr>
            <w:tcW w:w="3600" w:type="dxa"/>
          </w:tcPr>
          <w:p w:rsidR="0013486E" w:rsidRDefault="0013486E" w:rsidP="00361926">
            <w:pPr>
              <w:jc w:val="center"/>
              <w:rPr>
                <w:rFonts w:asciiTheme="majorBidi" w:hAnsiTheme="majorBidi" w:cstheme="majorBidi"/>
                <w:b/>
                <w:bCs/>
                <w:sz w:val="24"/>
                <w:szCs w:val="24"/>
              </w:rPr>
            </w:pPr>
            <w:r>
              <w:rPr>
                <w:rFonts w:asciiTheme="majorBidi" w:hAnsiTheme="majorBidi" w:cstheme="majorBidi"/>
                <w:b/>
                <w:bCs/>
                <w:sz w:val="24"/>
                <w:szCs w:val="24"/>
              </w:rPr>
              <w:t>From 1</w:t>
            </w:r>
            <w:r w:rsidRPr="00CB7DCB">
              <w:rPr>
                <w:rFonts w:asciiTheme="majorBidi" w:hAnsiTheme="majorBidi" w:cstheme="majorBidi"/>
                <w:b/>
                <w:bCs/>
                <w:sz w:val="24"/>
                <w:szCs w:val="24"/>
                <w:vertAlign w:val="superscript"/>
              </w:rPr>
              <w:t>st</w:t>
            </w:r>
            <w:r>
              <w:rPr>
                <w:rFonts w:asciiTheme="majorBidi" w:hAnsiTheme="majorBidi" w:cstheme="majorBidi"/>
                <w:b/>
                <w:bCs/>
                <w:sz w:val="24"/>
                <w:szCs w:val="24"/>
              </w:rPr>
              <w:t xml:space="preserve"> February 2023</w:t>
            </w:r>
          </w:p>
        </w:tc>
        <w:tc>
          <w:tcPr>
            <w:tcW w:w="7020" w:type="dxa"/>
          </w:tcPr>
          <w:p w:rsidR="0013486E" w:rsidRPr="00CB7DCB" w:rsidRDefault="0013486E" w:rsidP="00DD5ED7">
            <w:pPr>
              <w:jc w:val="both"/>
              <w:rPr>
                <w:rFonts w:asciiTheme="majorBidi" w:hAnsiTheme="majorBidi" w:cstheme="majorBidi"/>
                <w:sz w:val="24"/>
                <w:szCs w:val="24"/>
              </w:rPr>
            </w:pPr>
            <w:r w:rsidRPr="00CB7DCB">
              <w:rPr>
                <w:rFonts w:asciiTheme="majorBidi" w:hAnsiTheme="majorBidi" w:cstheme="majorBidi"/>
                <w:sz w:val="24"/>
                <w:szCs w:val="24"/>
              </w:rPr>
              <w:t xml:space="preserve">Reviewer Member of </w:t>
            </w:r>
            <w:proofErr w:type="spellStart"/>
            <w:r w:rsidRPr="00CB7DCB">
              <w:rPr>
                <w:rFonts w:asciiTheme="majorBidi" w:hAnsiTheme="majorBidi"/>
                <w:sz w:val="24"/>
                <w:szCs w:val="24"/>
              </w:rPr>
              <w:t>Acta</w:t>
            </w:r>
            <w:proofErr w:type="spellEnd"/>
            <w:r w:rsidRPr="00CB7DCB">
              <w:rPr>
                <w:rFonts w:asciiTheme="majorBidi" w:hAnsiTheme="majorBidi"/>
                <w:sz w:val="24"/>
                <w:szCs w:val="24"/>
              </w:rPr>
              <w:t xml:space="preserve"> Scientific Microbiology</w:t>
            </w:r>
            <w:r>
              <w:rPr>
                <w:rFonts w:asciiTheme="majorBidi" w:hAnsiTheme="majorBidi"/>
                <w:sz w:val="24"/>
                <w:szCs w:val="24"/>
              </w:rPr>
              <w:t xml:space="preserve"> (ISSN: 2581-3226)</w:t>
            </w:r>
          </w:p>
        </w:tc>
      </w:tr>
      <w:tr w:rsidR="0013486E" w:rsidRPr="00111D47" w:rsidTr="009C623C">
        <w:tc>
          <w:tcPr>
            <w:tcW w:w="3600" w:type="dxa"/>
          </w:tcPr>
          <w:p w:rsidR="0013486E" w:rsidRPr="00A8454A" w:rsidRDefault="0013486E" w:rsidP="00361926">
            <w:pPr>
              <w:jc w:val="center"/>
              <w:rPr>
                <w:rFonts w:asciiTheme="majorBidi" w:hAnsiTheme="majorBidi" w:cstheme="majorBidi"/>
                <w:b/>
                <w:bCs/>
                <w:sz w:val="24"/>
                <w:szCs w:val="24"/>
              </w:rPr>
            </w:pPr>
            <w:r>
              <w:rPr>
                <w:rFonts w:asciiTheme="majorBidi" w:hAnsiTheme="majorBidi" w:cstheme="majorBidi"/>
                <w:b/>
                <w:bCs/>
                <w:sz w:val="24"/>
                <w:szCs w:val="24"/>
              </w:rPr>
              <w:t>From 17</w:t>
            </w:r>
            <w:r w:rsidRPr="001C2E36">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June 2022</w:t>
            </w:r>
          </w:p>
        </w:tc>
        <w:tc>
          <w:tcPr>
            <w:tcW w:w="7020" w:type="dxa"/>
          </w:tcPr>
          <w:p w:rsidR="0013486E" w:rsidRPr="00A8454A" w:rsidRDefault="0013486E" w:rsidP="00DD5ED7">
            <w:pPr>
              <w:jc w:val="both"/>
              <w:rPr>
                <w:rFonts w:asciiTheme="majorBidi" w:hAnsiTheme="majorBidi" w:cstheme="majorBidi"/>
                <w:sz w:val="24"/>
                <w:szCs w:val="24"/>
              </w:rPr>
            </w:pPr>
            <w:r>
              <w:rPr>
                <w:rFonts w:asciiTheme="majorBidi" w:hAnsiTheme="majorBidi" w:cstheme="majorBidi"/>
                <w:sz w:val="24"/>
                <w:szCs w:val="24"/>
              </w:rPr>
              <w:t>Reviewer Member of European Journal of Medical Research (</w:t>
            </w:r>
            <w:r w:rsidRPr="00F927E6">
              <w:rPr>
                <w:rFonts w:asciiTheme="majorBidi" w:hAnsiTheme="majorBidi" w:cstheme="majorBidi"/>
                <w:sz w:val="24"/>
                <w:szCs w:val="24"/>
              </w:rPr>
              <w:t>ISSN: 2047-783X</w:t>
            </w:r>
            <w:r>
              <w:rPr>
                <w:rFonts w:asciiTheme="majorBidi" w:hAnsiTheme="majorBidi" w:cstheme="majorBidi"/>
                <w:sz w:val="24"/>
                <w:szCs w:val="24"/>
              </w:rPr>
              <w:t xml:space="preserve">)  </w:t>
            </w:r>
          </w:p>
        </w:tc>
      </w:tr>
      <w:tr w:rsidR="0013486E" w:rsidRPr="00111D47" w:rsidTr="009C623C">
        <w:tc>
          <w:tcPr>
            <w:tcW w:w="3600" w:type="dxa"/>
          </w:tcPr>
          <w:p w:rsidR="0013486E" w:rsidRPr="00A8454A" w:rsidRDefault="0013486E" w:rsidP="00361926">
            <w:pPr>
              <w:jc w:val="center"/>
              <w:rPr>
                <w:rFonts w:asciiTheme="majorBidi" w:hAnsiTheme="majorBidi" w:cstheme="majorBidi"/>
                <w:b/>
                <w:bCs/>
                <w:sz w:val="24"/>
                <w:szCs w:val="24"/>
              </w:rPr>
            </w:pPr>
            <w:r>
              <w:rPr>
                <w:rFonts w:asciiTheme="majorBidi" w:hAnsiTheme="majorBidi" w:cstheme="majorBidi"/>
                <w:b/>
                <w:bCs/>
                <w:sz w:val="24"/>
                <w:szCs w:val="24"/>
              </w:rPr>
              <w:t>From 4</w:t>
            </w:r>
            <w:r w:rsidRPr="0016207E">
              <w:rPr>
                <w:rFonts w:asciiTheme="majorBidi" w:hAnsiTheme="majorBidi" w:cstheme="majorBidi"/>
                <w:b/>
                <w:bCs/>
                <w:sz w:val="24"/>
                <w:szCs w:val="24"/>
                <w:vertAlign w:val="superscript"/>
              </w:rPr>
              <w:t>th</w:t>
            </w:r>
            <w:r>
              <w:rPr>
                <w:rFonts w:asciiTheme="majorBidi" w:hAnsiTheme="majorBidi" w:cstheme="majorBidi"/>
                <w:b/>
                <w:bCs/>
                <w:sz w:val="24"/>
                <w:szCs w:val="24"/>
              </w:rPr>
              <w:t xml:space="preserve"> April 2022</w:t>
            </w:r>
          </w:p>
        </w:tc>
        <w:tc>
          <w:tcPr>
            <w:tcW w:w="7020" w:type="dxa"/>
          </w:tcPr>
          <w:p w:rsidR="0013486E" w:rsidRPr="00A8454A" w:rsidRDefault="0013486E" w:rsidP="00A1675B">
            <w:pPr>
              <w:jc w:val="both"/>
              <w:rPr>
                <w:rFonts w:asciiTheme="majorBidi" w:hAnsiTheme="majorBidi" w:cstheme="majorBidi"/>
                <w:sz w:val="24"/>
                <w:szCs w:val="24"/>
              </w:rPr>
            </w:pPr>
            <w:r>
              <w:rPr>
                <w:rFonts w:asciiTheme="majorBidi" w:hAnsiTheme="majorBidi" w:cstheme="majorBidi"/>
                <w:sz w:val="24"/>
                <w:szCs w:val="24"/>
              </w:rPr>
              <w:t>Reviewer Member of European Journal of Medical Research (</w:t>
            </w:r>
            <w:r w:rsidRPr="00F927E6">
              <w:rPr>
                <w:rFonts w:asciiTheme="majorBidi" w:hAnsiTheme="majorBidi" w:cstheme="majorBidi"/>
                <w:sz w:val="24"/>
                <w:szCs w:val="24"/>
              </w:rPr>
              <w:t>ISSN: 2047-783X</w:t>
            </w:r>
            <w:r>
              <w:rPr>
                <w:rFonts w:asciiTheme="majorBidi" w:hAnsiTheme="majorBidi" w:cstheme="majorBidi"/>
                <w:sz w:val="24"/>
                <w:szCs w:val="24"/>
              </w:rPr>
              <w:t xml:space="preserve">)  </w:t>
            </w:r>
          </w:p>
        </w:tc>
      </w:tr>
      <w:tr w:rsidR="0013486E" w:rsidRPr="00111D47" w:rsidTr="009C623C">
        <w:tc>
          <w:tcPr>
            <w:tcW w:w="3600" w:type="dxa"/>
          </w:tcPr>
          <w:p w:rsidR="0013486E" w:rsidRPr="00A8454A" w:rsidRDefault="0013486E" w:rsidP="00361926">
            <w:pPr>
              <w:jc w:val="center"/>
              <w:rPr>
                <w:rFonts w:asciiTheme="majorBidi" w:hAnsiTheme="majorBidi" w:cstheme="majorBidi"/>
                <w:b/>
                <w:bCs/>
                <w:sz w:val="24"/>
                <w:szCs w:val="24"/>
              </w:rPr>
            </w:pPr>
            <w:r w:rsidRPr="00A8454A">
              <w:rPr>
                <w:rFonts w:asciiTheme="majorBidi" w:hAnsiTheme="majorBidi" w:cstheme="majorBidi"/>
                <w:b/>
                <w:bCs/>
                <w:sz w:val="24"/>
                <w:szCs w:val="24"/>
              </w:rPr>
              <w:t>From 6</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December 2021</w:t>
            </w:r>
          </w:p>
        </w:tc>
        <w:tc>
          <w:tcPr>
            <w:tcW w:w="7020" w:type="dxa"/>
          </w:tcPr>
          <w:p w:rsidR="0013486E" w:rsidRPr="00A8454A" w:rsidRDefault="0013486E" w:rsidP="00A1675B">
            <w:pPr>
              <w:jc w:val="both"/>
              <w:rPr>
                <w:rFonts w:asciiTheme="majorBidi" w:hAnsiTheme="majorBidi" w:cstheme="majorBidi"/>
                <w:sz w:val="24"/>
                <w:szCs w:val="24"/>
              </w:rPr>
            </w:pPr>
            <w:r w:rsidRPr="00A8454A">
              <w:rPr>
                <w:rFonts w:asciiTheme="majorBidi" w:hAnsiTheme="majorBidi" w:cstheme="majorBidi"/>
                <w:sz w:val="24"/>
                <w:szCs w:val="24"/>
              </w:rPr>
              <w:t>Editorial Board Member of Journal of Integrated Healthcare (JIH)</w:t>
            </w:r>
          </w:p>
        </w:tc>
      </w:tr>
      <w:tr w:rsidR="0013486E" w:rsidRPr="00111D47" w:rsidTr="009C623C">
        <w:tc>
          <w:tcPr>
            <w:tcW w:w="3600" w:type="dxa"/>
          </w:tcPr>
          <w:p w:rsidR="0013486E" w:rsidRPr="00A8454A" w:rsidRDefault="0013486E" w:rsidP="00F65799">
            <w:pPr>
              <w:jc w:val="center"/>
              <w:rPr>
                <w:rFonts w:asciiTheme="majorBidi" w:hAnsiTheme="majorBidi" w:cstheme="majorBidi"/>
                <w:b/>
                <w:bCs/>
                <w:sz w:val="24"/>
                <w:szCs w:val="24"/>
              </w:rPr>
            </w:pPr>
            <w:r w:rsidRPr="00A8454A">
              <w:rPr>
                <w:rFonts w:asciiTheme="majorBidi" w:hAnsiTheme="majorBidi" w:cstheme="majorBidi"/>
                <w:b/>
                <w:bCs/>
                <w:sz w:val="24"/>
                <w:szCs w:val="24"/>
              </w:rPr>
              <w:t>From 1</w:t>
            </w:r>
            <w:r w:rsidRPr="00A8454A">
              <w:rPr>
                <w:rFonts w:asciiTheme="majorBidi" w:hAnsiTheme="majorBidi" w:cstheme="majorBidi"/>
                <w:b/>
                <w:bCs/>
                <w:sz w:val="24"/>
                <w:szCs w:val="24"/>
                <w:vertAlign w:val="superscript"/>
              </w:rPr>
              <w:t>st</w:t>
            </w:r>
            <w:r w:rsidRPr="00A8454A">
              <w:rPr>
                <w:rFonts w:asciiTheme="majorBidi" w:hAnsiTheme="majorBidi" w:cstheme="majorBidi"/>
                <w:b/>
                <w:bCs/>
                <w:sz w:val="24"/>
                <w:szCs w:val="24"/>
              </w:rPr>
              <w:t xml:space="preserve"> July 2021</w:t>
            </w:r>
          </w:p>
        </w:tc>
        <w:tc>
          <w:tcPr>
            <w:tcW w:w="7020" w:type="dxa"/>
          </w:tcPr>
          <w:p w:rsidR="0013486E" w:rsidRPr="00A8454A" w:rsidRDefault="0013486E" w:rsidP="00F65799">
            <w:pPr>
              <w:jc w:val="both"/>
              <w:rPr>
                <w:rFonts w:asciiTheme="majorBidi" w:hAnsiTheme="majorBidi" w:cstheme="majorBidi"/>
                <w:sz w:val="24"/>
                <w:szCs w:val="24"/>
              </w:rPr>
            </w:pPr>
            <w:r w:rsidRPr="00A8454A">
              <w:rPr>
                <w:rFonts w:asciiTheme="majorBidi" w:hAnsiTheme="majorBidi" w:cstheme="majorBidi"/>
                <w:sz w:val="24"/>
                <w:szCs w:val="24"/>
              </w:rPr>
              <w:t xml:space="preserve">Editorial Board Member of Emerging Microbes and Infections </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13</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June 2021</w:t>
            </w:r>
          </w:p>
        </w:tc>
        <w:tc>
          <w:tcPr>
            <w:tcW w:w="7020" w:type="dxa"/>
          </w:tcPr>
          <w:p w:rsidR="0013486E" w:rsidRPr="00A8454A" w:rsidRDefault="0013486E" w:rsidP="00A1675B">
            <w:pPr>
              <w:jc w:val="both"/>
              <w:rPr>
                <w:rFonts w:asciiTheme="majorBidi" w:hAnsiTheme="majorBidi" w:cstheme="majorBidi"/>
                <w:sz w:val="24"/>
                <w:szCs w:val="24"/>
              </w:rPr>
            </w:pPr>
            <w:r w:rsidRPr="00A8454A">
              <w:rPr>
                <w:rFonts w:asciiTheme="majorBidi" w:hAnsiTheme="majorBidi" w:cstheme="majorBidi"/>
                <w:sz w:val="24"/>
                <w:szCs w:val="24"/>
              </w:rPr>
              <w:t>Editorial Board Member of Chinese Journal of Medical Research (CJMR) (ISSN(p): 2663-8053)</w:t>
            </w:r>
          </w:p>
        </w:tc>
      </w:tr>
      <w:tr w:rsidR="0013486E" w:rsidRPr="00111D47" w:rsidTr="009C623C">
        <w:tc>
          <w:tcPr>
            <w:tcW w:w="3600" w:type="dxa"/>
          </w:tcPr>
          <w:p w:rsidR="0013486E" w:rsidRPr="00A8454A" w:rsidRDefault="0013486E" w:rsidP="007E6C47">
            <w:pPr>
              <w:jc w:val="center"/>
              <w:rPr>
                <w:rFonts w:asciiTheme="majorBidi" w:hAnsiTheme="majorBidi" w:cstheme="majorBidi"/>
                <w:b/>
                <w:bCs/>
                <w:sz w:val="24"/>
                <w:szCs w:val="24"/>
              </w:rPr>
            </w:pPr>
            <w:r w:rsidRPr="00A8454A">
              <w:rPr>
                <w:rFonts w:asciiTheme="majorBidi" w:hAnsiTheme="majorBidi" w:cstheme="majorBidi"/>
                <w:b/>
                <w:bCs/>
                <w:sz w:val="24"/>
                <w:szCs w:val="24"/>
              </w:rPr>
              <w:t>From 26</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May 2021</w:t>
            </w:r>
          </w:p>
        </w:tc>
        <w:tc>
          <w:tcPr>
            <w:tcW w:w="7020" w:type="dxa"/>
          </w:tcPr>
          <w:p w:rsidR="0013486E" w:rsidRPr="00A8454A" w:rsidRDefault="0013486E" w:rsidP="00A1675B">
            <w:pPr>
              <w:jc w:val="both"/>
              <w:rPr>
                <w:rFonts w:asciiTheme="majorBidi" w:hAnsiTheme="majorBidi" w:cstheme="majorBidi"/>
                <w:sz w:val="24"/>
                <w:szCs w:val="24"/>
              </w:rPr>
            </w:pPr>
            <w:r w:rsidRPr="00A8454A">
              <w:rPr>
                <w:rFonts w:asciiTheme="majorBidi" w:hAnsiTheme="majorBidi" w:cstheme="majorBidi"/>
                <w:sz w:val="24"/>
                <w:szCs w:val="24"/>
              </w:rPr>
              <w:t>Reviewer Member of Pathology and Laboratory Medicine (PLM) (ISSN: 2640-4478)</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7</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May 2021</w:t>
            </w:r>
          </w:p>
        </w:tc>
        <w:tc>
          <w:tcPr>
            <w:tcW w:w="7020" w:type="dxa"/>
          </w:tcPr>
          <w:p w:rsidR="0013486E" w:rsidRPr="00A8454A" w:rsidRDefault="0013486E" w:rsidP="00004ADC">
            <w:pPr>
              <w:jc w:val="both"/>
              <w:rPr>
                <w:rFonts w:asciiTheme="majorBidi" w:hAnsiTheme="majorBidi" w:cstheme="majorBidi"/>
                <w:sz w:val="24"/>
                <w:szCs w:val="24"/>
              </w:rPr>
            </w:pPr>
            <w:r w:rsidRPr="00A8454A">
              <w:rPr>
                <w:rFonts w:asciiTheme="majorBidi" w:hAnsiTheme="majorBidi" w:cstheme="majorBidi"/>
                <w:sz w:val="24"/>
                <w:szCs w:val="24"/>
              </w:rPr>
              <w:t>Editorial Board Member of American Journal of Health, Medicine and Nursing Practice (AJHMN)</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7</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May 2021</w:t>
            </w:r>
          </w:p>
        </w:tc>
        <w:tc>
          <w:tcPr>
            <w:tcW w:w="7020" w:type="dxa"/>
          </w:tcPr>
          <w:p w:rsidR="0013486E" w:rsidRPr="00A8454A" w:rsidRDefault="0013486E" w:rsidP="001B5E63">
            <w:pPr>
              <w:jc w:val="both"/>
              <w:rPr>
                <w:rFonts w:asciiTheme="majorBidi" w:hAnsiTheme="majorBidi" w:cstheme="majorBidi"/>
                <w:sz w:val="24"/>
                <w:szCs w:val="24"/>
              </w:rPr>
            </w:pPr>
            <w:r w:rsidRPr="00A8454A">
              <w:rPr>
                <w:rFonts w:asciiTheme="majorBidi" w:hAnsiTheme="majorBidi" w:cstheme="majorBidi"/>
                <w:sz w:val="24"/>
                <w:szCs w:val="24"/>
              </w:rPr>
              <w:t xml:space="preserve">Editorial Board Member of European Journal of Health Sciences </w:t>
            </w:r>
            <w:r w:rsidRPr="00A8454A">
              <w:rPr>
                <w:rFonts w:asciiTheme="majorBidi" w:hAnsiTheme="majorBidi" w:cstheme="majorBidi"/>
                <w:sz w:val="24"/>
                <w:szCs w:val="24"/>
              </w:rPr>
              <w:lastRenderedPageBreak/>
              <w:t>(EJHS) (ISSN 2520-4645)</w:t>
            </w:r>
          </w:p>
        </w:tc>
      </w:tr>
      <w:tr w:rsidR="0013486E" w:rsidRPr="00111D47" w:rsidTr="009C623C">
        <w:tc>
          <w:tcPr>
            <w:tcW w:w="3600" w:type="dxa"/>
          </w:tcPr>
          <w:p w:rsidR="0013486E" w:rsidRPr="00A8454A" w:rsidRDefault="0013486E" w:rsidP="00004ADC">
            <w:pPr>
              <w:jc w:val="center"/>
              <w:rPr>
                <w:rFonts w:asciiTheme="majorBidi" w:hAnsiTheme="majorBidi" w:cstheme="majorBidi"/>
                <w:b/>
                <w:bCs/>
                <w:sz w:val="24"/>
                <w:szCs w:val="24"/>
              </w:rPr>
            </w:pPr>
            <w:r w:rsidRPr="00A8454A">
              <w:rPr>
                <w:rFonts w:asciiTheme="majorBidi" w:hAnsiTheme="majorBidi" w:cstheme="majorBidi"/>
                <w:b/>
                <w:bCs/>
                <w:sz w:val="24"/>
                <w:szCs w:val="24"/>
              </w:rPr>
              <w:lastRenderedPageBreak/>
              <w:t>From 5</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May 2021</w:t>
            </w:r>
          </w:p>
        </w:tc>
        <w:tc>
          <w:tcPr>
            <w:tcW w:w="7020" w:type="dxa"/>
          </w:tcPr>
          <w:p w:rsidR="0013486E" w:rsidRPr="00A8454A" w:rsidRDefault="0013486E">
            <w:pPr>
              <w:rPr>
                <w:rFonts w:asciiTheme="majorBidi" w:hAnsiTheme="majorBidi" w:cstheme="majorBidi"/>
                <w:sz w:val="24"/>
                <w:szCs w:val="24"/>
              </w:rPr>
            </w:pPr>
            <w:r w:rsidRPr="00A8454A">
              <w:rPr>
                <w:rFonts w:asciiTheme="majorBidi" w:hAnsiTheme="majorBidi" w:cstheme="majorBidi"/>
                <w:sz w:val="24"/>
                <w:szCs w:val="24"/>
              </w:rPr>
              <w:t xml:space="preserve">Editorial Board Member of </w:t>
            </w:r>
            <w:proofErr w:type="spellStart"/>
            <w:r w:rsidRPr="00A8454A">
              <w:rPr>
                <w:rFonts w:asciiTheme="majorBidi" w:hAnsiTheme="majorBidi" w:cstheme="majorBidi"/>
                <w:sz w:val="24"/>
                <w:szCs w:val="24"/>
              </w:rPr>
              <w:t>Edorium</w:t>
            </w:r>
            <w:proofErr w:type="spellEnd"/>
            <w:r w:rsidRPr="00A8454A">
              <w:rPr>
                <w:rFonts w:asciiTheme="majorBidi" w:hAnsiTheme="majorBidi" w:cstheme="majorBidi"/>
                <w:sz w:val="24"/>
                <w:szCs w:val="24"/>
              </w:rPr>
              <w:t xml:space="preserve"> Journal of Infectious Diseases</w:t>
            </w:r>
          </w:p>
        </w:tc>
      </w:tr>
      <w:tr w:rsidR="0013486E" w:rsidRPr="00111D47" w:rsidTr="009C623C">
        <w:tc>
          <w:tcPr>
            <w:tcW w:w="3600" w:type="dxa"/>
          </w:tcPr>
          <w:p w:rsidR="0013486E" w:rsidRPr="00A8454A" w:rsidRDefault="0013486E" w:rsidP="00A94D98">
            <w:pPr>
              <w:jc w:val="center"/>
              <w:rPr>
                <w:rFonts w:asciiTheme="majorBidi" w:hAnsiTheme="majorBidi" w:cstheme="majorBidi"/>
                <w:b/>
                <w:bCs/>
                <w:sz w:val="24"/>
                <w:szCs w:val="24"/>
              </w:rPr>
            </w:pPr>
            <w:r w:rsidRPr="00A8454A">
              <w:rPr>
                <w:rFonts w:asciiTheme="majorBidi" w:hAnsiTheme="majorBidi" w:cstheme="majorBidi"/>
                <w:b/>
                <w:bCs/>
                <w:sz w:val="24"/>
                <w:szCs w:val="24"/>
              </w:rPr>
              <w:t>From 1</w:t>
            </w:r>
            <w:r w:rsidRPr="00A8454A">
              <w:rPr>
                <w:rFonts w:asciiTheme="majorBidi" w:hAnsiTheme="majorBidi" w:cstheme="majorBidi"/>
                <w:b/>
                <w:bCs/>
                <w:sz w:val="24"/>
                <w:szCs w:val="24"/>
                <w:vertAlign w:val="superscript"/>
              </w:rPr>
              <w:t>st</w:t>
            </w:r>
            <w:r w:rsidRPr="00A8454A">
              <w:rPr>
                <w:rFonts w:asciiTheme="majorBidi" w:hAnsiTheme="majorBidi" w:cstheme="majorBidi"/>
                <w:b/>
                <w:bCs/>
                <w:sz w:val="24"/>
                <w:szCs w:val="24"/>
              </w:rPr>
              <w:t xml:space="preserve"> May 2021</w:t>
            </w:r>
          </w:p>
        </w:tc>
        <w:tc>
          <w:tcPr>
            <w:tcW w:w="7020" w:type="dxa"/>
          </w:tcPr>
          <w:p w:rsidR="0013486E" w:rsidRPr="00A8454A" w:rsidRDefault="0013486E" w:rsidP="00BA4693">
            <w:pPr>
              <w:pStyle w:val="Default"/>
              <w:jc w:val="both"/>
              <w:rPr>
                <w:rFonts w:ascii="Times New Roman" w:hAnsi="Times New Roman" w:cs="Times New Roman"/>
              </w:rPr>
            </w:pPr>
            <w:r w:rsidRPr="00A8454A">
              <w:rPr>
                <w:rFonts w:ascii="Times New Roman" w:hAnsi="Times New Roman" w:cs="Times New Roman"/>
              </w:rPr>
              <w:t>Reviewer Member of American Journal of Immunology (ISSN: 1558-3775)</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21</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April 2021</w:t>
            </w:r>
          </w:p>
        </w:tc>
        <w:tc>
          <w:tcPr>
            <w:tcW w:w="7020" w:type="dxa"/>
          </w:tcPr>
          <w:p w:rsidR="0013486E" w:rsidRPr="00A8454A" w:rsidRDefault="0013486E" w:rsidP="00BA4693">
            <w:pPr>
              <w:pStyle w:val="Default"/>
              <w:jc w:val="both"/>
              <w:rPr>
                <w:rFonts w:asciiTheme="majorBidi" w:hAnsiTheme="majorBidi" w:cstheme="majorBidi"/>
              </w:rPr>
            </w:pPr>
            <w:r w:rsidRPr="00A8454A">
              <w:rPr>
                <w:rFonts w:ascii="Times New Roman" w:hAnsi="Times New Roman" w:cs="Times New Roman"/>
              </w:rPr>
              <w:t>Member of Society of Hematologic Oncology (SOHO)</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April 2021</w:t>
            </w:r>
          </w:p>
        </w:tc>
        <w:tc>
          <w:tcPr>
            <w:tcW w:w="7020" w:type="dxa"/>
          </w:tcPr>
          <w:p w:rsidR="0013486E" w:rsidRPr="00A8454A" w:rsidRDefault="0013486E" w:rsidP="00362F3E">
            <w:pPr>
              <w:pStyle w:val="Default"/>
              <w:jc w:val="both"/>
              <w:rPr>
                <w:rFonts w:asciiTheme="majorBidi" w:hAnsiTheme="majorBidi" w:cstheme="majorBidi"/>
              </w:rPr>
            </w:pPr>
            <w:r w:rsidRPr="00A8454A">
              <w:rPr>
                <w:rFonts w:asciiTheme="majorBidi" w:hAnsiTheme="majorBidi" w:cstheme="majorBidi"/>
              </w:rPr>
              <w:t>Editorial Board Member of  World Journal of Pharmaceutical Research (ISSN 2277-7105)</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26</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March 2021</w:t>
            </w:r>
          </w:p>
        </w:tc>
        <w:tc>
          <w:tcPr>
            <w:tcW w:w="7020" w:type="dxa"/>
          </w:tcPr>
          <w:p w:rsidR="0013486E" w:rsidRPr="00A8454A" w:rsidRDefault="0013486E" w:rsidP="00A8454A">
            <w:pPr>
              <w:autoSpaceDE w:val="0"/>
              <w:autoSpaceDN w:val="0"/>
              <w:adjustRightInd w:val="0"/>
              <w:jc w:val="both"/>
              <w:rPr>
                <w:rFonts w:asciiTheme="majorBidi" w:eastAsiaTheme="minorEastAsia" w:hAnsiTheme="majorBidi" w:cstheme="majorBidi"/>
                <w:color w:val="000000"/>
                <w:sz w:val="24"/>
                <w:szCs w:val="24"/>
              </w:rPr>
            </w:pPr>
            <w:r w:rsidRPr="00A8454A">
              <w:rPr>
                <w:rFonts w:asciiTheme="majorBidi" w:eastAsiaTheme="minorEastAsia" w:hAnsiTheme="majorBidi" w:cstheme="majorBidi"/>
                <w:color w:val="000000"/>
                <w:sz w:val="24"/>
                <w:szCs w:val="24"/>
              </w:rPr>
              <w:t xml:space="preserve">Reviewer Member of International Journal of Science &amp; Engineering Development Research </w:t>
            </w:r>
            <w:r w:rsidRPr="00A8454A">
              <w:rPr>
                <w:rFonts w:asciiTheme="majorBidi" w:hAnsiTheme="majorBidi" w:cstheme="majorBidi"/>
                <w:sz w:val="24"/>
                <w:szCs w:val="24"/>
              </w:rPr>
              <w:t>(ISSN: 2455-2631)</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15</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February 2020</w:t>
            </w:r>
          </w:p>
        </w:tc>
        <w:tc>
          <w:tcPr>
            <w:tcW w:w="7020" w:type="dxa"/>
          </w:tcPr>
          <w:p w:rsidR="0013486E" w:rsidRPr="00A8454A" w:rsidRDefault="0013486E" w:rsidP="00541C1C">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Postgraduate Studies Collage, University of Gezira</w:t>
            </w:r>
          </w:p>
        </w:tc>
      </w:tr>
      <w:tr w:rsidR="0013486E" w:rsidRPr="00111D47" w:rsidTr="009C623C">
        <w:tc>
          <w:tcPr>
            <w:tcW w:w="3600" w:type="dxa"/>
          </w:tcPr>
          <w:p w:rsidR="0013486E" w:rsidRPr="00A8454A" w:rsidRDefault="0013486E" w:rsidP="00061940">
            <w:pPr>
              <w:jc w:val="center"/>
              <w:rPr>
                <w:rFonts w:asciiTheme="majorBidi" w:hAnsiTheme="majorBidi" w:cstheme="majorBidi"/>
                <w:b/>
                <w:bCs/>
                <w:sz w:val="24"/>
                <w:szCs w:val="24"/>
              </w:rPr>
            </w:pPr>
            <w:r w:rsidRPr="00A8454A">
              <w:rPr>
                <w:rFonts w:asciiTheme="majorBidi" w:hAnsiTheme="majorBidi" w:cstheme="majorBidi"/>
                <w:b/>
                <w:bCs/>
                <w:sz w:val="24"/>
                <w:szCs w:val="24"/>
              </w:rPr>
              <w:t>From 15</w:t>
            </w:r>
            <w:r w:rsidRPr="00A8454A">
              <w:rPr>
                <w:rFonts w:asciiTheme="majorBidi" w:hAnsiTheme="majorBidi" w:cstheme="majorBidi"/>
                <w:b/>
                <w:bCs/>
                <w:sz w:val="24"/>
                <w:szCs w:val="24"/>
                <w:vertAlign w:val="superscript"/>
              </w:rPr>
              <w:t>th</w:t>
            </w:r>
            <w:r w:rsidRPr="00A8454A">
              <w:rPr>
                <w:rFonts w:asciiTheme="majorBidi" w:hAnsiTheme="majorBidi" w:cstheme="majorBidi"/>
                <w:b/>
                <w:bCs/>
                <w:sz w:val="24"/>
                <w:szCs w:val="24"/>
              </w:rPr>
              <w:t xml:space="preserve"> February 2020</w:t>
            </w:r>
          </w:p>
        </w:tc>
        <w:tc>
          <w:tcPr>
            <w:tcW w:w="7020" w:type="dxa"/>
          </w:tcPr>
          <w:p w:rsidR="0013486E" w:rsidRPr="00A8454A" w:rsidRDefault="0013486E" w:rsidP="00061940">
            <w:pPr>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Postgraduate Studies Unit, Faculty of Medical Laboratory Sciences, University of Gezira</w:t>
            </w:r>
          </w:p>
        </w:tc>
      </w:tr>
      <w:tr w:rsidR="0013486E" w:rsidRPr="00111D47" w:rsidTr="009C623C">
        <w:tc>
          <w:tcPr>
            <w:tcW w:w="3600" w:type="dxa"/>
          </w:tcPr>
          <w:p w:rsidR="0013486E" w:rsidRPr="00A8454A" w:rsidRDefault="0013486E" w:rsidP="00A833F8">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2017</w:t>
            </w:r>
          </w:p>
        </w:tc>
        <w:tc>
          <w:tcPr>
            <w:tcW w:w="7020" w:type="dxa"/>
          </w:tcPr>
          <w:p w:rsidR="0013486E" w:rsidRPr="00A8454A" w:rsidRDefault="0013486E" w:rsidP="00A8454A">
            <w:pPr>
              <w:pStyle w:val="Default"/>
              <w:jc w:val="both"/>
              <w:rPr>
                <w:rFonts w:ascii="Palatino Linotype" w:eastAsiaTheme="minorHAnsi" w:hAnsi="Palatino Linotype" w:cs="Palatino Linotype"/>
              </w:rPr>
            </w:pPr>
            <w:r w:rsidRPr="00A8454A">
              <w:rPr>
                <w:rFonts w:asciiTheme="majorBidi" w:hAnsiTheme="majorBidi" w:cstheme="majorBidi"/>
              </w:rPr>
              <w:t>Editorial Board Member of  Clinical Research and Clinical Trials</w:t>
            </w:r>
            <w:r w:rsidRPr="00A8454A">
              <w:rPr>
                <w:rFonts w:ascii="Palatino Linotype" w:eastAsiaTheme="minorHAnsi" w:hAnsi="Palatino Linotype" w:cs="Palatino Linotype"/>
              </w:rPr>
              <w:t xml:space="preserve"> Journal</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2017</w:t>
            </w:r>
          </w:p>
        </w:tc>
        <w:tc>
          <w:tcPr>
            <w:tcW w:w="7020" w:type="dxa"/>
          </w:tcPr>
          <w:p w:rsidR="0013486E" w:rsidRPr="00A8454A" w:rsidRDefault="0013486E" w:rsidP="00061940">
            <w:pPr>
              <w:autoSpaceDE w:val="0"/>
              <w:autoSpaceDN w:val="0"/>
              <w:adjustRightInd w:val="0"/>
              <w:jc w:val="both"/>
              <w:rPr>
                <w:rFonts w:asciiTheme="majorBidi" w:hAnsiTheme="majorBidi" w:cstheme="majorBidi"/>
                <w:sz w:val="24"/>
                <w:szCs w:val="24"/>
              </w:rPr>
            </w:pPr>
            <w:r w:rsidRPr="00A8454A">
              <w:rPr>
                <w:rFonts w:ascii="Times New Roman" w:hAnsi="Times New Roman" w:cs="Times New Roman"/>
                <w:color w:val="000000"/>
                <w:sz w:val="24"/>
                <w:szCs w:val="24"/>
              </w:rPr>
              <w:t xml:space="preserve">Member of European </w:t>
            </w:r>
            <w:proofErr w:type="spellStart"/>
            <w:r w:rsidRPr="00A8454A">
              <w:rPr>
                <w:rFonts w:ascii="Times New Roman" w:hAnsi="Times New Roman" w:cs="Times New Roman"/>
                <w:color w:val="000000"/>
                <w:sz w:val="24"/>
                <w:szCs w:val="24"/>
              </w:rPr>
              <w:t>Haematology</w:t>
            </w:r>
            <w:proofErr w:type="spellEnd"/>
            <w:r w:rsidRPr="00A8454A">
              <w:rPr>
                <w:rFonts w:ascii="Times New Roman" w:hAnsi="Times New Roman" w:cs="Times New Roman"/>
                <w:color w:val="000000"/>
                <w:sz w:val="24"/>
                <w:szCs w:val="24"/>
              </w:rPr>
              <w:t xml:space="preserve"> Association (EHA)</w:t>
            </w:r>
          </w:p>
        </w:tc>
      </w:tr>
      <w:tr w:rsidR="0013486E" w:rsidRPr="00111D47" w:rsidTr="009C623C">
        <w:tc>
          <w:tcPr>
            <w:tcW w:w="3600" w:type="dxa"/>
          </w:tcPr>
          <w:p w:rsidR="0013486E" w:rsidRPr="00A8454A" w:rsidRDefault="0013486E" w:rsidP="00956F5F">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2017</w:t>
            </w:r>
          </w:p>
        </w:tc>
        <w:tc>
          <w:tcPr>
            <w:tcW w:w="7020" w:type="dxa"/>
          </w:tcPr>
          <w:p w:rsidR="0013486E" w:rsidRPr="00A8454A" w:rsidRDefault="0013486E" w:rsidP="00061940">
            <w:pPr>
              <w:autoSpaceDE w:val="0"/>
              <w:autoSpaceDN w:val="0"/>
              <w:adjustRightInd w:val="0"/>
              <w:jc w:val="both"/>
              <w:rPr>
                <w:rFonts w:ascii="Times New Roman" w:hAnsi="Times New Roman" w:cs="Times New Roman"/>
                <w:color w:val="000000"/>
                <w:sz w:val="24"/>
                <w:szCs w:val="24"/>
              </w:rPr>
            </w:pPr>
            <w:r w:rsidRPr="00A8454A">
              <w:rPr>
                <w:rFonts w:asciiTheme="majorBidi" w:hAnsiTheme="majorBidi" w:cstheme="majorBidi"/>
                <w:sz w:val="24"/>
                <w:szCs w:val="24"/>
              </w:rPr>
              <w:t>Member of Academic Supervision Unit, Faculty of Medical Laboratory Sciences, Gezira University</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2017</w:t>
            </w:r>
          </w:p>
        </w:tc>
        <w:tc>
          <w:tcPr>
            <w:tcW w:w="7020" w:type="dxa"/>
          </w:tcPr>
          <w:p w:rsidR="0013486E" w:rsidRPr="00A8454A" w:rsidRDefault="0013486E" w:rsidP="00061940">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Research Unit, Faculty of Medical Laboratory Sciences, University of Gezira</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April 2016</w:t>
            </w:r>
          </w:p>
        </w:tc>
        <w:tc>
          <w:tcPr>
            <w:tcW w:w="7020" w:type="dxa"/>
          </w:tcPr>
          <w:p w:rsidR="0013486E" w:rsidRPr="00A8454A" w:rsidRDefault="0013486E" w:rsidP="00061940">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Quality and Self-Assessment Unit, Faculty of Medical Laboratory Sciences, Gezira University</w:t>
            </w:r>
          </w:p>
        </w:tc>
      </w:tr>
      <w:tr w:rsidR="0013486E" w:rsidRPr="00111D47" w:rsidTr="009C623C">
        <w:tc>
          <w:tcPr>
            <w:tcW w:w="3600" w:type="dxa"/>
          </w:tcPr>
          <w:p w:rsidR="0013486E" w:rsidRPr="00A8454A" w:rsidRDefault="0013486E" w:rsidP="00061940">
            <w:pPr>
              <w:jc w:val="center"/>
              <w:rPr>
                <w:rFonts w:asciiTheme="majorBidi" w:hAnsiTheme="majorBidi" w:cstheme="majorBidi"/>
                <w:b/>
                <w:bCs/>
                <w:sz w:val="24"/>
                <w:szCs w:val="24"/>
              </w:rPr>
            </w:pPr>
            <w:r w:rsidRPr="00A8454A">
              <w:rPr>
                <w:rFonts w:asciiTheme="majorBidi" w:hAnsiTheme="majorBidi" w:cstheme="majorBidi"/>
                <w:b/>
                <w:bCs/>
                <w:sz w:val="24"/>
                <w:szCs w:val="24"/>
              </w:rPr>
              <w:t>From 2016</w:t>
            </w:r>
          </w:p>
        </w:tc>
        <w:tc>
          <w:tcPr>
            <w:tcW w:w="7020" w:type="dxa"/>
          </w:tcPr>
          <w:p w:rsidR="0013486E" w:rsidRPr="00A8454A" w:rsidRDefault="0013486E" w:rsidP="00061940">
            <w:pPr>
              <w:autoSpaceDE w:val="0"/>
              <w:autoSpaceDN w:val="0"/>
              <w:adjustRightInd w:val="0"/>
              <w:rPr>
                <w:rFonts w:ascii="Times New Roman" w:hAnsi="Times New Roman" w:cs="Times New Roman"/>
                <w:color w:val="000000"/>
                <w:sz w:val="24"/>
                <w:szCs w:val="24"/>
              </w:rPr>
            </w:pPr>
            <w:r w:rsidRPr="00A8454A">
              <w:rPr>
                <w:rFonts w:ascii="Times New Roman" w:hAnsi="Times New Roman" w:cs="Times New Roman"/>
                <w:color w:val="000000"/>
                <w:sz w:val="24"/>
                <w:szCs w:val="24"/>
              </w:rPr>
              <w:t>Member of American Society of Microbiology (ASM)</w:t>
            </w:r>
          </w:p>
        </w:tc>
      </w:tr>
      <w:tr w:rsidR="0013486E" w:rsidRPr="00111D47" w:rsidTr="009C623C">
        <w:tc>
          <w:tcPr>
            <w:tcW w:w="3600" w:type="dxa"/>
          </w:tcPr>
          <w:p w:rsidR="0013486E" w:rsidRPr="00A8454A" w:rsidRDefault="0013486E" w:rsidP="00061940">
            <w:pPr>
              <w:jc w:val="center"/>
              <w:rPr>
                <w:rFonts w:asciiTheme="majorBidi" w:hAnsiTheme="majorBidi" w:cstheme="majorBidi"/>
                <w:b/>
                <w:bCs/>
                <w:sz w:val="24"/>
                <w:szCs w:val="24"/>
              </w:rPr>
            </w:pPr>
            <w:r w:rsidRPr="00A8454A">
              <w:rPr>
                <w:rFonts w:asciiTheme="majorBidi" w:hAnsiTheme="majorBidi" w:cstheme="majorBidi"/>
                <w:b/>
                <w:bCs/>
                <w:sz w:val="24"/>
                <w:szCs w:val="24"/>
              </w:rPr>
              <w:t xml:space="preserve">From January 2015 </w:t>
            </w:r>
          </w:p>
        </w:tc>
        <w:tc>
          <w:tcPr>
            <w:tcW w:w="7020" w:type="dxa"/>
          </w:tcPr>
          <w:p w:rsidR="0013486E" w:rsidRPr="00A8454A" w:rsidRDefault="0013486E" w:rsidP="00061940">
            <w:pPr>
              <w:widowControl w:val="0"/>
              <w:autoSpaceDE w:val="0"/>
              <w:autoSpaceDN w:val="0"/>
              <w:adjustRightInd w:val="0"/>
              <w:spacing w:line="276" w:lineRule="auto"/>
              <w:jc w:val="both"/>
              <w:rPr>
                <w:rFonts w:asciiTheme="majorBidi" w:eastAsiaTheme="minorEastAsia" w:hAnsiTheme="majorBidi" w:cstheme="majorBidi"/>
                <w:sz w:val="24"/>
                <w:szCs w:val="24"/>
              </w:rPr>
            </w:pPr>
            <w:r w:rsidRPr="00A8454A">
              <w:rPr>
                <w:rFonts w:asciiTheme="majorBidi" w:hAnsiTheme="majorBidi" w:cstheme="majorBidi"/>
                <w:sz w:val="24"/>
                <w:szCs w:val="24"/>
              </w:rPr>
              <w:t>Member of Sudanese Society of Hypertension (SSH)</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2015</w:t>
            </w:r>
          </w:p>
        </w:tc>
        <w:tc>
          <w:tcPr>
            <w:tcW w:w="7020" w:type="dxa"/>
          </w:tcPr>
          <w:p w:rsidR="0013486E" w:rsidRPr="00A8454A" w:rsidRDefault="0013486E" w:rsidP="00061940">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Faculty Board, Faculty of Medical Laboratory Sciences, Gezira University</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2015</w:t>
            </w:r>
          </w:p>
        </w:tc>
        <w:tc>
          <w:tcPr>
            <w:tcW w:w="7020" w:type="dxa"/>
          </w:tcPr>
          <w:p w:rsidR="0013486E" w:rsidRPr="00A8454A" w:rsidRDefault="0013486E" w:rsidP="00061940">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Examination Board, Faculty of Medical Laboratory Sciences, Gezira University</w:t>
            </w:r>
          </w:p>
        </w:tc>
      </w:tr>
      <w:tr w:rsidR="0013486E" w:rsidRPr="00111D47" w:rsidTr="009C623C">
        <w:tc>
          <w:tcPr>
            <w:tcW w:w="3600" w:type="dxa"/>
          </w:tcPr>
          <w:p w:rsidR="0013486E" w:rsidRPr="00A8454A" w:rsidRDefault="0013486E" w:rsidP="00C15D2D">
            <w:pPr>
              <w:jc w:val="center"/>
              <w:rPr>
                <w:rFonts w:asciiTheme="majorBidi" w:hAnsiTheme="majorBidi" w:cstheme="majorBidi"/>
                <w:b/>
                <w:bCs/>
                <w:sz w:val="24"/>
                <w:szCs w:val="24"/>
              </w:rPr>
            </w:pPr>
            <w:r w:rsidRPr="00A8454A">
              <w:rPr>
                <w:rFonts w:asciiTheme="majorBidi" w:hAnsiTheme="majorBidi" w:cstheme="majorBidi"/>
                <w:b/>
                <w:bCs/>
                <w:sz w:val="24"/>
                <w:szCs w:val="24"/>
              </w:rPr>
              <w:t>From January 2010</w:t>
            </w:r>
          </w:p>
        </w:tc>
        <w:tc>
          <w:tcPr>
            <w:tcW w:w="7020" w:type="dxa"/>
          </w:tcPr>
          <w:p w:rsidR="0013486E" w:rsidRPr="00A8454A" w:rsidRDefault="0013486E" w:rsidP="00541C1C">
            <w:pPr>
              <w:widowControl w:val="0"/>
              <w:autoSpaceDE w:val="0"/>
              <w:autoSpaceDN w:val="0"/>
              <w:adjustRightInd w:val="0"/>
              <w:jc w:val="both"/>
              <w:rPr>
                <w:rFonts w:asciiTheme="majorBidi" w:hAnsiTheme="majorBidi" w:cstheme="majorBidi"/>
                <w:sz w:val="24"/>
                <w:szCs w:val="24"/>
              </w:rPr>
            </w:pPr>
            <w:r w:rsidRPr="00A8454A">
              <w:rPr>
                <w:rFonts w:asciiTheme="majorBidi" w:hAnsiTheme="majorBidi" w:cstheme="majorBidi"/>
                <w:sz w:val="24"/>
                <w:szCs w:val="24"/>
              </w:rPr>
              <w:t>Member of Sudanese National Council for Medical &amp; Health Professions (Medical Laboratory Specialist)</w:t>
            </w:r>
          </w:p>
        </w:tc>
      </w:tr>
      <w:tr w:rsidR="0013486E" w:rsidRPr="00834817" w:rsidTr="00A8454A">
        <w:tc>
          <w:tcPr>
            <w:tcW w:w="10620" w:type="dxa"/>
            <w:gridSpan w:val="2"/>
            <w:shd w:val="clear" w:color="auto" w:fill="DBE5F1" w:themeFill="accent1" w:themeFillTint="33"/>
          </w:tcPr>
          <w:p w:rsidR="0013486E" w:rsidRPr="00A8454A" w:rsidRDefault="0013486E" w:rsidP="00C15D2D">
            <w:pPr>
              <w:pStyle w:val="Default"/>
              <w:tabs>
                <w:tab w:val="left" w:pos="7126"/>
              </w:tabs>
              <w:jc w:val="center"/>
              <w:rPr>
                <w:rFonts w:asciiTheme="majorHAnsi" w:hAnsiTheme="majorHAnsi" w:cs="Aharoni"/>
                <w:b/>
                <w:bCs/>
                <w:sz w:val="28"/>
                <w:szCs w:val="28"/>
              </w:rPr>
            </w:pPr>
            <w:r w:rsidRPr="00A8454A">
              <w:rPr>
                <w:rFonts w:ascii="Rockwell Condensed" w:eastAsiaTheme="minorHAnsi" w:hAnsi="Rockwell Condensed" w:cs="Aharoni"/>
                <w:b/>
                <w:bCs/>
                <w:color w:val="auto"/>
                <w:sz w:val="28"/>
                <w:szCs w:val="28"/>
              </w:rPr>
              <w:t>Referees</w:t>
            </w:r>
            <w:r>
              <w:rPr>
                <w:rFonts w:asciiTheme="majorHAnsi" w:hAnsiTheme="majorHAnsi" w:cs="Aharoni"/>
                <w:b/>
                <w:bCs/>
                <w:sz w:val="28"/>
                <w:szCs w:val="28"/>
              </w:rPr>
              <w:t xml:space="preserve"> </w:t>
            </w:r>
            <w:r w:rsidRPr="00A8454A">
              <w:rPr>
                <w:rFonts w:ascii="Rockwell Condensed" w:eastAsiaTheme="minorHAnsi" w:hAnsi="Rockwell Condensed" w:cs="Aharoni"/>
                <w:b/>
                <w:bCs/>
                <w:color w:val="auto"/>
                <w:sz w:val="28"/>
                <w:szCs w:val="28"/>
              </w:rPr>
              <w:t>(References)</w:t>
            </w:r>
          </w:p>
        </w:tc>
      </w:tr>
      <w:tr w:rsidR="0013486E" w:rsidRPr="00111D47" w:rsidTr="009C623C">
        <w:tc>
          <w:tcPr>
            <w:tcW w:w="3600" w:type="dxa"/>
          </w:tcPr>
          <w:p w:rsidR="0013486E" w:rsidRPr="00A8454A" w:rsidRDefault="0013486E" w:rsidP="00C15D2D">
            <w:pPr>
              <w:rPr>
                <w:rFonts w:asciiTheme="majorHAnsi" w:hAnsiTheme="majorHAnsi" w:cs="Aharoni"/>
                <w:sz w:val="24"/>
                <w:szCs w:val="24"/>
              </w:rPr>
            </w:pPr>
          </w:p>
        </w:tc>
        <w:tc>
          <w:tcPr>
            <w:tcW w:w="7020" w:type="dxa"/>
          </w:tcPr>
          <w:p w:rsidR="0013486E" w:rsidRPr="00A8454A" w:rsidRDefault="0013486E" w:rsidP="00C15D2D">
            <w:pPr>
              <w:jc w:val="both"/>
              <w:rPr>
                <w:rFonts w:asciiTheme="majorBidi" w:hAnsiTheme="majorBidi" w:cstheme="majorBidi"/>
                <w:b/>
                <w:bCs/>
                <w:sz w:val="24"/>
                <w:szCs w:val="24"/>
              </w:rPr>
            </w:pPr>
            <w:r w:rsidRPr="00A8454A">
              <w:rPr>
                <w:rFonts w:asciiTheme="majorBidi" w:hAnsiTheme="majorBidi" w:cstheme="majorBidi"/>
                <w:b/>
                <w:bCs/>
                <w:sz w:val="24"/>
                <w:szCs w:val="24"/>
              </w:rPr>
              <w:t xml:space="preserve">Prof. Adam Dawoud </w:t>
            </w:r>
            <w:proofErr w:type="spellStart"/>
            <w:r w:rsidRPr="00A8454A">
              <w:rPr>
                <w:rFonts w:asciiTheme="majorBidi" w:hAnsiTheme="majorBidi" w:cstheme="majorBidi"/>
                <w:b/>
                <w:bCs/>
                <w:sz w:val="24"/>
                <w:szCs w:val="24"/>
              </w:rPr>
              <w:t>Abakar</w:t>
            </w:r>
            <w:proofErr w:type="spellEnd"/>
            <w:r w:rsidRPr="00A8454A">
              <w:rPr>
                <w:rFonts w:asciiTheme="majorBidi" w:hAnsiTheme="majorBidi" w:cstheme="majorBidi"/>
                <w:b/>
                <w:bCs/>
                <w:sz w:val="24"/>
                <w:szCs w:val="24"/>
              </w:rPr>
              <w:t xml:space="preserve"> Mohamed </w:t>
            </w:r>
          </w:p>
          <w:p w:rsidR="0013486E" w:rsidRPr="00A8454A" w:rsidRDefault="0013486E" w:rsidP="00C15D2D">
            <w:pPr>
              <w:jc w:val="both"/>
              <w:rPr>
                <w:rFonts w:asciiTheme="majorBidi" w:hAnsiTheme="majorBidi" w:cstheme="majorBidi"/>
                <w:sz w:val="24"/>
                <w:szCs w:val="24"/>
              </w:rPr>
            </w:pPr>
            <w:r w:rsidRPr="00A8454A">
              <w:rPr>
                <w:rFonts w:asciiTheme="majorBidi" w:hAnsiTheme="majorBidi" w:cstheme="majorBidi"/>
                <w:sz w:val="24"/>
                <w:szCs w:val="24"/>
              </w:rPr>
              <w:t>Professor, Department of Medical Parasitology, Faculty of Medical Laboratory Sciences, Gezira University, Wad Medani, Sudan.</w:t>
            </w:r>
          </w:p>
          <w:p w:rsidR="0013486E" w:rsidRPr="00A8454A" w:rsidRDefault="0013486E" w:rsidP="00C15D2D">
            <w:pPr>
              <w:jc w:val="both"/>
              <w:rPr>
                <w:rStyle w:val="Hyperlink"/>
                <w:rFonts w:asciiTheme="majorBidi" w:hAnsiTheme="majorBidi" w:cstheme="majorBidi"/>
                <w:color w:val="auto"/>
                <w:sz w:val="24"/>
                <w:szCs w:val="24"/>
                <w:u w:val="none"/>
              </w:rPr>
            </w:pPr>
            <w:r w:rsidRPr="00A8454A">
              <w:rPr>
                <w:rStyle w:val="Hyperlink"/>
                <w:rFonts w:asciiTheme="majorBidi" w:hAnsiTheme="majorBidi" w:cstheme="majorBidi"/>
                <w:color w:val="auto"/>
                <w:sz w:val="24"/>
                <w:szCs w:val="24"/>
                <w:u w:val="none"/>
              </w:rPr>
              <w:t>Tel: +249-912695008, +249-129310044.</w:t>
            </w:r>
          </w:p>
          <w:p w:rsidR="0013486E" w:rsidRPr="00A8454A" w:rsidRDefault="0013486E" w:rsidP="00C15D2D">
            <w:pPr>
              <w:jc w:val="both"/>
              <w:rPr>
                <w:rFonts w:asciiTheme="majorBidi" w:hAnsiTheme="majorBidi" w:cstheme="majorBidi"/>
                <w:sz w:val="24"/>
                <w:szCs w:val="24"/>
              </w:rPr>
            </w:pPr>
            <w:r w:rsidRPr="00A8454A">
              <w:rPr>
                <w:rStyle w:val="Hyperlink"/>
                <w:rFonts w:asciiTheme="majorBidi" w:hAnsiTheme="majorBidi" w:cstheme="majorBidi"/>
                <w:sz w:val="24"/>
                <w:szCs w:val="24"/>
              </w:rPr>
              <w:t xml:space="preserve">Email: </w:t>
            </w:r>
            <w:hyperlink r:id="rId19" w:history="1">
              <w:r w:rsidRPr="00A8454A">
                <w:rPr>
                  <w:rStyle w:val="Hyperlink"/>
                  <w:rFonts w:asciiTheme="majorBidi" w:hAnsiTheme="majorBidi" w:cstheme="majorBidi"/>
                  <w:sz w:val="24"/>
                  <w:szCs w:val="24"/>
                </w:rPr>
                <w:t>adamfafom@yahoo.com</w:t>
              </w:r>
            </w:hyperlink>
            <w:r w:rsidRPr="00A8454A">
              <w:rPr>
                <w:rStyle w:val="Hyperlink"/>
                <w:rFonts w:asciiTheme="majorBidi" w:hAnsiTheme="majorBidi" w:cstheme="majorBidi"/>
                <w:sz w:val="24"/>
                <w:szCs w:val="24"/>
              </w:rPr>
              <w:t>.</w:t>
            </w:r>
          </w:p>
        </w:tc>
      </w:tr>
      <w:tr w:rsidR="0013486E" w:rsidRPr="00111D47" w:rsidTr="009C623C">
        <w:tc>
          <w:tcPr>
            <w:tcW w:w="3600" w:type="dxa"/>
          </w:tcPr>
          <w:p w:rsidR="0013486E" w:rsidRPr="00A8454A" w:rsidRDefault="0013486E" w:rsidP="00C15D2D">
            <w:pPr>
              <w:rPr>
                <w:rFonts w:asciiTheme="majorHAnsi" w:hAnsiTheme="majorHAnsi" w:cs="Aharoni"/>
                <w:sz w:val="24"/>
                <w:szCs w:val="24"/>
              </w:rPr>
            </w:pPr>
          </w:p>
        </w:tc>
        <w:tc>
          <w:tcPr>
            <w:tcW w:w="7020" w:type="dxa"/>
          </w:tcPr>
          <w:p w:rsidR="0013486E" w:rsidRPr="00A8454A" w:rsidRDefault="0013486E" w:rsidP="00C15D2D">
            <w:pPr>
              <w:jc w:val="both"/>
              <w:rPr>
                <w:rFonts w:asciiTheme="majorBidi" w:hAnsiTheme="majorBidi" w:cstheme="majorBidi"/>
                <w:b/>
                <w:bCs/>
                <w:sz w:val="24"/>
                <w:szCs w:val="24"/>
              </w:rPr>
            </w:pPr>
            <w:r w:rsidRPr="00A8454A">
              <w:rPr>
                <w:rFonts w:asciiTheme="majorBidi" w:hAnsiTheme="majorBidi" w:cstheme="majorBidi"/>
                <w:b/>
                <w:bCs/>
                <w:sz w:val="24"/>
                <w:szCs w:val="24"/>
              </w:rPr>
              <w:t xml:space="preserve">Prof. </w:t>
            </w:r>
            <w:proofErr w:type="spellStart"/>
            <w:r w:rsidRPr="00A8454A">
              <w:rPr>
                <w:rFonts w:asciiTheme="majorBidi" w:hAnsiTheme="majorBidi" w:cstheme="majorBidi"/>
                <w:b/>
                <w:bCs/>
                <w:sz w:val="24"/>
                <w:szCs w:val="24"/>
              </w:rPr>
              <w:t>Bakri</w:t>
            </w:r>
            <w:proofErr w:type="spellEnd"/>
            <w:r w:rsidRPr="00A8454A">
              <w:rPr>
                <w:rFonts w:asciiTheme="majorBidi" w:hAnsiTheme="majorBidi" w:cstheme="majorBidi"/>
                <w:b/>
                <w:bCs/>
                <w:sz w:val="24"/>
                <w:szCs w:val="24"/>
              </w:rPr>
              <w:t xml:space="preserve"> </w:t>
            </w:r>
            <w:proofErr w:type="spellStart"/>
            <w:r w:rsidRPr="00A8454A">
              <w:rPr>
                <w:rFonts w:asciiTheme="majorBidi" w:hAnsiTheme="majorBidi" w:cstheme="majorBidi"/>
                <w:b/>
                <w:bCs/>
                <w:sz w:val="24"/>
                <w:szCs w:val="24"/>
              </w:rPr>
              <w:t>Yousif</w:t>
            </w:r>
            <w:proofErr w:type="spellEnd"/>
            <w:r w:rsidRPr="00A8454A">
              <w:rPr>
                <w:rFonts w:asciiTheme="majorBidi" w:hAnsiTheme="majorBidi" w:cstheme="majorBidi"/>
                <w:b/>
                <w:bCs/>
                <w:sz w:val="24"/>
                <w:szCs w:val="24"/>
              </w:rPr>
              <w:t xml:space="preserve"> Mohammed </w:t>
            </w:r>
            <w:proofErr w:type="spellStart"/>
            <w:r w:rsidRPr="00A8454A">
              <w:rPr>
                <w:rFonts w:asciiTheme="majorBidi" w:hAnsiTheme="majorBidi" w:cstheme="majorBidi"/>
                <w:b/>
                <w:bCs/>
                <w:sz w:val="24"/>
                <w:szCs w:val="24"/>
              </w:rPr>
              <w:t>Nour</w:t>
            </w:r>
            <w:proofErr w:type="spellEnd"/>
            <w:r w:rsidRPr="00A8454A">
              <w:rPr>
                <w:rFonts w:asciiTheme="majorBidi" w:hAnsiTheme="majorBidi" w:cstheme="majorBidi"/>
                <w:b/>
                <w:bCs/>
                <w:sz w:val="24"/>
                <w:szCs w:val="24"/>
              </w:rPr>
              <w:t xml:space="preserve"> </w:t>
            </w:r>
          </w:p>
          <w:p w:rsidR="0013486E" w:rsidRPr="00A8454A" w:rsidRDefault="0013486E" w:rsidP="00C15D2D">
            <w:pPr>
              <w:jc w:val="both"/>
              <w:rPr>
                <w:rFonts w:asciiTheme="majorBidi" w:hAnsiTheme="majorBidi" w:cstheme="majorBidi"/>
                <w:b/>
                <w:bCs/>
                <w:sz w:val="24"/>
                <w:szCs w:val="24"/>
              </w:rPr>
            </w:pPr>
            <w:r w:rsidRPr="00A8454A">
              <w:rPr>
                <w:rFonts w:asciiTheme="majorBidi" w:hAnsiTheme="majorBidi" w:cstheme="majorBidi"/>
                <w:sz w:val="24"/>
                <w:szCs w:val="24"/>
              </w:rPr>
              <w:t>Professor, Department of Medical Parasitology, Institute for Blue Nile for Communicable Diseases, Gezira University, Wad Medani, Sudan</w:t>
            </w:r>
          </w:p>
          <w:p w:rsidR="0013486E" w:rsidRPr="00A8454A" w:rsidRDefault="0013486E" w:rsidP="00C15D2D">
            <w:pPr>
              <w:autoSpaceDE w:val="0"/>
              <w:autoSpaceDN w:val="0"/>
              <w:adjustRightInd w:val="0"/>
              <w:rPr>
                <w:rFonts w:asciiTheme="majorBidi" w:hAnsiTheme="majorBidi" w:cstheme="majorBidi"/>
                <w:sz w:val="24"/>
                <w:szCs w:val="24"/>
              </w:rPr>
            </w:pPr>
            <w:r w:rsidRPr="00A8454A">
              <w:rPr>
                <w:rFonts w:asciiTheme="majorBidi" w:hAnsiTheme="majorBidi" w:cstheme="majorBidi"/>
                <w:sz w:val="24"/>
                <w:szCs w:val="24"/>
              </w:rPr>
              <w:t>Tel: +249-923579150</w:t>
            </w:r>
          </w:p>
          <w:p w:rsidR="0013486E" w:rsidRPr="00A8454A" w:rsidRDefault="0013486E" w:rsidP="00C15D2D">
            <w:pPr>
              <w:autoSpaceDE w:val="0"/>
              <w:autoSpaceDN w:val="0"/>
              <w:adjustRightInd w:val="0"/>
              <w:rPr>
                <w:rFonts w:asciiTheme="majorBidi" w:hAnsiTheme="majorBidi" w:cstheme="majorBidi"/>
                <w:sz w:val="24"/>
                <w:szCs w:val="24"/>
              </w:rPr>
            </w:pPr>
            <w:r w:rsidRPr="00A8454A">
              <w:rPr>
                <w:rStyle w:val="Hyperlink"/>
                <w:rFonts w:asciiTheme="majorBidi" w:hAnsiTheme="majorBidi" w:cstheme="majorBidi"/>
                <w:color w:val="auto"/>
                <w:sz w:val="24"/>
                <w:szCs w:val="24"/>
                <w:u w:val="none"/>
              </w:rPr>
              <w:t xml:space="preserve">Email: </w:t>
            </w:r>
            <w:hyperlink r:id="rId20" w:history="1">
              <w:r w:rsidRPr="00A8454A">
                <w:rPr>
                  <w:rStyle w:val="Hyperlink"/>
                  <w:rFonts w:asciiTheme="majorBidi" w:hAnsiTheme="majorBidi" w:cstheme="majorBidi"/>
                  <w:sz w:val="24"/>
                  <w:szCs w:val="24"/>
                </w:rPr>
                <w:t>bakrinour@gmail.com</w:t>
              </w:r>
            </w:hyperlink>
            <w:r w:rsidRPr="00A8454A">
              <w:rPr>
                <w:rStyle w:val="Hyperlink"/>
                <w:rFonts w:asciiTheme="majorBidi" w:hAnsiTheme="majorBidi" w:cstheme="majorBidi"/>
                <w:sz w:val="24"/>
                <w:szCs w:val="24"/>
              </w:rPr>
              <w:t>.</w:t>
            </w:r>
          </w:p>
        </w:tc>
      </w:tr>
      <w:tr w:rsidR="0013486E" w:rsidRPr="00111D47" w:rsidTr="009C623C">
        <w:tc>
          <w:tcPr>
            <w:tcW w:w="3600" w:type="dxa"/>
          </w:tcPr>
          <w:p w:rsidR="0013486E" w:rsidRPr="00A8454A" w:rsidRDefault="0013486E" w:rsidP="00C15D2D">
            <w:pPr>
              <w:rPr>
                <w:rFonts w:asciiTheme="majorHAnsi" w:hAnsiTheme="majorHAnsi" w:cs="Aharoni"/>
                <w:sz w:val="24"/>
                <w:szCs w:val="24"/>
              </w:rPr>
            </w:pPr>
          </w:p>
        </w:tc>
        <w:tc>
          <w:tcPr>
            <w:tcW w:w="7020" w:type="dxa"/>
          </w:tcPr>
          <w:p w:rsidR="0013486E" w:rsidRPr="00A8454A" w:rsidRDefault="0013486E" w:rsidP="00C15D2D">
            <w:pPr>
              <w:jc w:val="both"/>
              <w:rPr>
                <w:rFonts w:asciiTheme="majorBidi" w:hAnsiTheme="majorBidi" w:cstheme="majorBidi"/>
                <w:b/>
                <w:bCs/>
                <w:sz w:val="24"/>
                <w:szCs w:val="24"/>
              </w:rPr>
            </w:pPr>
            <w:r w:rsidRPr="00A8454A">
              <w:rPr>
                <w:rFonts w:asciiTheme="majorBidi" w:hAnsiTheme="majorBidi" w:cstheme="majorBidi"/>
                <w:b/>
                <w:bCs/>
                <w:sz w:val="24"/>
                <w:szCs w:val="24"/>
              </w:rPr>
              <w:t xml:space="preserve">Dr. </w:t>
            </w:r>
            <w:proofErr w:type="spellStart"/>
            <w:r w:rsidRPr="00A8454A">
              <w:rPr>
                <w:rFonts w:asciiTheme="majorBidi" w:hAnsiTheme="majorBidi" w:cstheme="majorBidi"/>
                <w:b/>
                <w:bCs/>
                <w:sz w:val="24"/>
                <w:szCs w:val="24"/>
              </w:rPr>
              <w:t>Abdelrhman</w:t>
            </w:r>
            <w:proofErr w:type="spellEnd"/>
            <w:r w:rsidRPr="00A8454A">
              <w:rPr>
                <w:rFonts w:asciiTheme="majorBidi" w:hAnsiTheme="majorBidi" w:cstheme="majorBidi"/>
                <w:b/>
                <w:bCs/>
                <w:sz w:val="24"/>
                <w:szCs w:val="24"/>
              </w:rPr>
              <w:t xml:space="preserve"> </w:t>
            </w:r>
            <w:proofErr w:type="spellStart"/>
            <w:r w:rsidRPr="00A8454A">
              <w:rPr>
                <w:rFonts w:asciiTheme="majorBidi" w:hAnsiTheme="majorBidi" w:cstheme="majorBidi"/>
                <w:b/>
                <w:bCs/>
                <w:sz w:val="24"/>
                <w:szCs w:val="24"/>
              </w:rPr>
              <w:t>Eldow</w:t>
            </w:r>
            <w:proofErr w:type="spellEnd"/>
            <w:r w:rsidRPr="00A8454A">
              <w:rPr>
                <w:rFonts w:asciiTheme="majorBidi" w:hAnsiTheme="majorBidi" w:cstheme="majorBidi"/>
                <w:b/>
                <w:bCs/>
                <w:sz w:val="24"/>
                <w:szCs w:val="24"/>
              </w:rPr>
              <w:t xml:space="preserve"> Mohamed </w:t>
            </w:r>
            <w:proofErr w:type="spellStart"/>
            <w:r w:rsidRPr="00A8454A">
              <w:rPr>
                <w:rFonts w:asciiTheme="majorBidi" w:hAnsiTheme="majorBidi" w:cstheme="majorBidi"/>
                <w:b/>
                <w:bCs/>
                <w:sz w:val="24"/>
                <w:szCs w:val="24"/>
              </w:rPr>
              <w:t>Abakar</w:t>
            </w:r>
            <w:proofErr w:type="spellEnd"/>
          </w:p>
          <w:p w:rsidR="0013486E" w:rsidRPr="00A8454A" w:rsidRDefault="0013486E" w:rsidP="00C15D2D">
            <w:pPr>
              <w:jc w:val="both"/>
              <w:rPr>
                <w:rFonts w:asciiTheme="majorBidi" w:hAnsiTheme="majorBidi" w:cstheme="majorBidi"/>
                <w:sz w:val="24"/>
                <w:szCs w:val="24"/>
              </w:rPr>
            </w:pPr>
            <w:r w:rsidRPr="00A8454A">
              <w:rPr>
                <w:rFonts w:asciiTheme="majorBidi" w:hAnsiTheme="majorBidi" w:cstheme="majorBidi"/>
                <w:sz w:val="24"/>
                <w:szCs w:val="24"/>
              </w:rPr>
              <w:t>Dean of Faculty of Medical Laboratory Sciences, Assistant Professor, Department of Medical Microbiology, Gezira University, Wad Medani, Sudan.</w:t>
            </w:r>
          </w:p>
          <w:p w:rsidR="0013486E" w:rsidRPr="00A8454A" w:rsidRDefault="0013486E" w:rsidP="00C15D2D">
            <w:pPr>
              <w:jc w:val="both"/>
              <w:rPr>
                <w:rFonts w:asciiTheme="majorBidi" w:hAnsiTheme="majorBidi" w:cstheme="majorBidi"/>
                <w:sz w:val="24"/>
                <w:szCs w:val="24"/>
              </w:rPr>
            </w:pPr>
            <w:r w:rsidRPr="00A8454A">
              <w:rPr>
                <w:rFonts w:asciiTheme="majorBidi" w:hAnsiTheme="majorBidi" w:cstheme="majorBidi"/>
                <w:sz w:val="24"/>
                <w:szCs w:val="24"/>
              </w:rPr>
              <w:t>Tel: +249-912608891, +249-121306051</w:t>
            </w:r>
          </w:p>
          <w:p w:rsidR="0013486E" w:rsidRPr="00A8454A" w:rsidRDefault="0013486E" w:rsidP="00C15D2D">
            <w:pPr>
              <w:jc w:val="both"/>
              <w:rPr>
                <w:rFonts w:asciiTheme="majorBidi" w:hAnsiTheme="majorBidi" w:cstheme="majorBidi"/>
                <w:sz w:val="24"/>
                <w:szCs w:val="24"/>
              </w:rPr>
            </w:pPr>
            <w:r w:rsidRPr="00A8454A">
              <w:rPr>
                <w:rFonts w:asciiTheme="majorBidi" w:hAnsiTheme="majorBidi" w:cstheme="majorBidi"/>
                <w:sz w:val="24"/>
                <w:szCs w:val="24"/>
              </w:rPr>
              <w:lastRenderedPageBreak/>
              <w:t xml:space="preserve">Email: </w:t>
            </w:r>
            <w:hyperlink r:id="rId21" w:history="1">
              <w:r w:rsidRPr="00A8454A">
                <w:rPr>
                  <w:rStyle w:val="Hyperlink"/>
                  <w:rFonts w:asciiTheme="majorBidi" w:hAnsiTheme="majorBidi" w:cstheme="majorBidi"/>
                  <w:sz w:val="24"/>
                  <w:szCs w:val="24"/>
                </w:rPr>
                <w:t>abdolab888@yahoo.com</w:t>
              </w:r>
            </w:hyperlink>
            <w:r w:rsidRPr="00A8454A">
              <w:rPr>
                <w:rFonts w:asciiTheme="majorBidi" w:hAnsiTheme="majorBidi" w:cstheme="majorBidi"/>
                <w:sz w:val="24"/>
                <w:szCs w:val="24"/>
              </w:rPr>
              <w:t xml:space="preserve"> </w:t>
            </w:r>
          </w:p>
        </w:tc>
      </w:tr>
      <w:tr w:rsidR="0013486E" w:rsidRPr="00111D47" w:rsidTr="009C623C">
        <w:tc>
          <w:tcPr>
            <w:tcW w:w="3600" w:type="dxa"/>
          </w:tcPr>
          <w:p w:rsidR="0013486E" w:rsidRPr="00A8454A" w:rsidRDefault="0013486E" w:rsidP="00C15D2D">
            <w:pPr>
              <w:rPr>
                <w:rFonts w:asciiTheme="majorHAnsi" w:hAnsiTheme="majorHAnsi" w:cs="Aharoni"/>
                <w:sz w:val="24"/>
                <w:szCs w:val="24"/>
              </w:rPr>
            </w:pPr>
          </w:p>
        </w:tc>
        <w:tc>
          <w:tcPr>
            <w:tcW w:w="7020" w:type="dxa"/>
          </w:tcPr>
          <w:p w:rsidR="0013486E" w:rsidRPr="00A8454A" w:rsidRDefault="0013486E" w:rsidP="00C15D2D">
            <w:pPr>
              <w:autoSpaceDE w:val="0"/>
              <w:autoSpaceDN w:val="0"/>
              <w:adjustRightInd w:val="0"/>
              <w:jc w:val="both"/>
              <w:rPr>
                <w:rFonts w:asciiTheme="majorBidi" w:hAnsiTheme="majorBidi" w:cstheme="majorBidi"/>
                <w:b/>
                <w:bCs/>
                <w:sz w:val="24"/>
                <w:szCs w:val="24"/>
              </w:rPr>
            </w:pPr>
            <w:r w:rsidRPr="00A8454A">
              <w:rPr>
                <w:rFonts w:asciiTheme="majorBidi" w:hAnsiTheme="majorBidi" w:cstheme="majorBidi"/>
                <w:b/>
                <w:bCs/>
                <w:sz w:val="24"/>
                <w:szCs w:val="24"/>
              </w:rPr>
              <w:t xml:space="preserve">Dr. </w:t>
            </w:r>
            <w:proofErr w:type="spellStart"/>
            <w:r w:rsidRPr="00A8454A">
              <w:rPr>
                <w:rFonts w:asciiTheme="majorBidi" w:hAnsiTheme="majorBidi" w:cstheme="majorBidi"/>
                <w:b/>
                <w:bCs/>
                <w:sz w:val="24"/>
                <w:szCs w:val="24"/>
              </w:rPr>
              <w:t>Albadawi</w:t>
            </w:r>
            <w:proofErr w:type="spellEnd"/>
            <w:r w:rsidRPr="00A8454A">
              <w:rPr>
                <w:rFonts w:asciiTheme="majorBidi" w:hAnsiTheme="majorBidi" w:cstheme="majorBidi"/>
                <w:b/>
                <w:bCs/>
                <w:sz w:val="24"/>
                <w:szCs w:val="24"/>
              </w:rPr>
              <w:t xml:space="preserve"> </w:t>
            </w:r>
            <w:proofErr w:type="spellStart"/>
            <w:r w:rsidRPr="00A8454A">
              <w:rPr>
                <w:rFonts w:asciiTheme="majorBidi" w:hAnsiTheme="majorBidi" w:cstheme="majorBidi"/>
                <w:b/>
                <w:bCs/>
                <w:sz w:val="24"/>
                <w:szCs w:val="24"/>
              </w:rPr>
              <w:t>Abdelbagi</w:t>
            </w:r>
            <w:proofErr w:type="spellEnd"/>
            <w:r w:rsidRPr="00A8454A">
              <w:rPr>
                <w:rFonts w:asciiTheme="majorBidi" w:hAnsiTheme="majorBidi" w:cstheme="majorBidi"/>
                <w:b/>
                <w:bCs/>
                <w:sz w:val="24"/>
                <w:szCs w:val="24"/>
              </w:rPr>
              <w:t xml:space="preserve"> </w:t>
            </w:r>
            <w:proofErr w:type="spellStart"/>
            <w:r w:rsidRPr="00A8454A">
              <w:rPr>
                <w:rFonts w:asciiTheme="majorBidi" w:hAnsiTheme="majorBidi" w:cstheme="majorBidi"/>
                <w:b/>
                <w:bCs/>
                <w:sz w:val="24"/>
                <w:szCs w:val="24"/>
              </w:rPr>
              <w:t>Talha</w:t>
            </w:r>
            <w:proofErr w:type="spellEnd"/>
            <w:r w:rsidRPr="00A8454A">
              <w:rPr>
                <w:rFonts w:asciiTheme="majorBidi" w:hAnsiTheme="majorBidi" w:cstheme="majorBidi"/>
                <w:b/>
                <w:bCs/>
                <w:sz w:val="24"/>
                <w:szCs w:val="24"/>
              </w:rPr>
              <w:t xml:space="preserve"> </w:t>
            </w:r>
            <w:proofErr w:type="spellStart"/>
            <w:r w:rsidRPr="00A8454A">
              <w:rPr>
                <w:rFonts w:asciiTheme="majorBidi" w:hAnsiTheme="majorBidi" w:cstheme="majorBidi"/>
                <w:b/>
                <w:bCs/>
                <w:sz w:val="24"/>
                <w:szCs w:val="24"/>
              </w:rPr>
              <w:t>Abdelbagi</w:t>
            </w:r>
            <w:proofErr w:type="spellEnd"/>
          </w:p>
          <w:p w:rsidR="0013486E" w:rsidRPr="00A8454A" w:rsidRDefault="0013486E" w:rsidP="00DF6B14">
            <w:pPr>
              <w:jc w:val="both"/>
              <w:rPr>
                <w:rFonts w:asciiTheme="majorBidi" w:hAnsiTheme="majorBidi" w:cstheme="majorBidi"/>
                <w:sz w:val="24"/>
                <w:szCs w:val="24"/>
              </w:rPr>
            </w:pPr>
            <w:r w:rsidRPr="00A8454A">
              <w:rPr>
                <w:rFonts w:asciiTheme="majorBidi" w:hAnsiTheme="majorBidi" w:cstheme="majorBidi"/>
                <w:sz w:val="24"/>
                <w:szCs w:val="24"/>
              </w:rPr>
              <w:t xml:space="preserve">Associated Professor, Department of Clinical Laboratory Sciences, </w:t>
            </w:r>
            <w:proofErr w:type="spellStart"/>
            <w:r w:rsidRPr="00A8454A">
              <w:rPr>
                <w:rFonts w:asciiTheme="majorBidi" w:hAnsiTheme="majorBidi" w:cstheme="majorBidi"/>
                <w:sz w:val="24"/>
                <w:szCs w:val="24"/>
              </w:rPr>
              <w:t>Jouf</w:t>
            </w:r>
            <w:proofErr w:type="spellEnd"/>
            <w:r w:rsidRPr="00A8454A">
              <w:rPr>
                <w:rFonts w:asciiTheme="majorBidi" w:hAnsiTheme="majorBidi" w:cstheme="majorBidi"/>
                <w:sz w:val="24"/>
                <w:szCs w:val="24"/>
              </w:rPr>
              <w:t xml:space="preserve"> University, Saudi Arabia.</w:t>
            </w:r>
          </w:p>
          <w:p w:rsidR="0013486E" w:rsidRPr="00A8454A" w:rsidRDefault="0013486E" w:rsidP="00C15D2D">
            <w:pPr>
              <w:jc w:val="both"/>
              <w:rPr>
                <w:rFonts w:asciiTheme="majorBidi" w:hAnsiTheme="majorBidi" w:cstheme="majorBidi"/>
                <w:sz w:val="24"/>
                <w:szCs w:val="24"/>
              </w:rPr>
            </w:pPr>
            <w:r w:rsidRPr="00A8454A">
              <w:rPr>
                <w:rFonts w:asciiTheme="majorBidi" w:hAnsiTheme="majorBidi" w:cstheme="majorBidi"/>
                <w:sz w:val="24"/>
                <w:szCs w:val="24"/>
              </w:rPr>
              <w:t>Tel: +966-531216071, +249-122644348</w:t>
            </w:r>
          </w:p>
          <w:p w:rsidR="0013486E" w:rsidRPr="00A8454A" w:rsidRDefault="0013486E" w:rsidP="00DF6B14">
            <w:pPr>
              <w:jc w:val="both"/>
              <w:rPr>
                <w:rFonts w:asciiTheme="majorBidi" w:hAnsiTheme="majorBidi" w:cstheme="majorBidi"/>
                <w:sz w:val="24"/>
                <w:szCs w:val="24"/>
              </w:rPr>
            </w:pPr>
            <w:r w:rsidRPr="00A8454A">
              <w:rPr>
                <w:rFonts w:asciiTheme="majorBidi" w:hAnsiTheme="majorBidi" w:cstheme="majorBidi"/>
                <w:sz w:val="24"/>
                <w:szCs w:val="24"/>
              </w:rPr>
              <w:t xml:space="preserve">Email: </w:t>
            </w:r>
            <w:hyperlink r:id="rId22" w:history="1">
              <w:r w:rsidRPr="00A8454A">
                <w:rPr>
                  <w:rStyle w:val="Hyperlink"/>
                  <w:rFonts w:asciiTheme="majorBidi" w:hAnsiTheme="majorBidi" w:cstheme="majorBidi"/>
                  <w:sz w:val="24"/>
                  <w:szCs w:val="24"/>
                </w:rPr>
                <w:t>badawiat@gmail.com</w:t>
              </w:r>
            </w:hyperlink>
            <w:r w:rsidRPr="00A8454A">
              <w:rPr>
                <w:rFonts w:asciiTheme="majorBidi" w:hAnsiTheme="majorBidi" w:cstheme="majorBidi"/>
                <w:sz w:val="24"/>
                <w:szCs w:val="24"/>
              </w:rPr>
              <w:t xml:space="preserve">  </w:t>
            </w:r>
          </w:p>
        </w:tc>
      </w:tr>
      <w:tr w:rsidR="0013486E" w:rsidRPr="00111D47" w:rsidTr="009C623C">
        <w:tc>
          <w:tcPr>
            <w:tcW w:w="3600" w:type="dxa"/>
          </w:tcPr>
          <w:p w:rsidR="0013486E" w:rsidRPr="00A8454A" w:rsidRDefault="0013486E" w:rsidP="00C15D2D">
            <w:pPr>
              <w:rPr>
                <w:rFonts w:asciiTheme="majorHAnsi" w:hAnsiTheme="majorHAnsi" w:cs="Aharoni"/>
                <w:sz w:val="24"/>
                <w:szCs w:val="24"/>
              </w:rPr>
            </w:pPr>
          </w:p>
        </w:tc>
        <w:tc>
          <w:tcPr>
            <w:tcW w:w="7020" w:type="dxa"/>
          </w:tcPr>
          <w:p w:rsidR="0013486E" w:rsidRPr="00A8454A" w:rsidRDefault="0013486E" w:rsidP="00FE3462">
            <w:pPr>
              <w:jc w:val="both"/>
              <w:rPr>
                <w:rFonts w:asciiTheme="majorBidi" w:hAnsiTheme="majorBidi" w:cstheme="majorBidi"/>
                <w:b/>
                <w:bCs/>
                <w:sz w:val="24"/>
                <w:szCs w:val="24"/>
              </w:rPr>
            </w:pPr>
            <w:r w:rsidRPr="00A8454A">
              <w:rPr>
                <w:rFonts w:asciiTheme="majorBidi" w:hAnsiTheme="majorBidi" w:cstheme="majorBidi"/>
                <w:b/>
                <w:bCs/>
                <w:sz w:val="24"/>
                <w:szCs w:val="24"/>
              </w:rPr>
              <w:t xml:space="preserve">Prof. </w:t>
            </w:r>
            <w:proofErr w:type="spellStart"/>
            <w:r w:rsidRPr="00A8454A">
              <w:rPr>
                <w:rFonts w:asciiTheme="majorBidi" w:hAnsiTheme="majorBidi" w:cstheme="majorBidi"/>
                <w:b/>
                <w:bCs/>
                <w:sz w:val="24"/>
                <w:szCs w:val="24"/>
              </w:rPr>
              <w:t>Muawia</w:t>
            </w:r>
            <w:proofErr w:type="spellEnd"/>
            <w:r w:rsidRPr="00A8454A">
              <w:rPr>
                <w:rFonts w:asciiTheme="majorBidi" w:hAnsiTheme="majorBidi" w:cstheme="majorBidi"/>
                <w:b/>
                <w:bCs/>
                <w:sz w:val="24"/>
                <w:szCs w:val="24"/>
              </w:rPr>
              <w:t xml:space="preserve"> Mohammed </w:t>
            </w:r>
            <w:proofErr w:type="spellStart"/>
            <w:r w:rsidRPr="00A8454A">
              <w:rPr>
                <w:rFonts w:asciiTheme="majorBidi" w:hAnsiTheme="majorBidi" w:cstheme="majorBidi"/>
                <w:b/>
                <w:bCs/>
                <w:sz w:val="24"/>
                <w:szCs w:val="24"/>
              </w:rPr>
              <w:t>Mukhtar</w:t>
            </w:r>
            <w:proofErr w:type="spellEnd"/>
          </w:p>
          <w:p w:rsidR="0013486E" w:rsidRPr="00A8454A" w:rsidRDefault="0013486E" w:rsidP="00FE3462">
            <w:pPr>
              <w:jc w:val="both"/>
              <w:rPr>
                <w:rFonts w:asciiTheme="majorBidi" w:hAnsiTheme="majorBidi" w:cstheme="majorBidi"/>
                <w:sz w:val="24"/>
                <w:szCs w:val="24"/>
              </w:rPr>
            </w:pPr>
            <w:r w:rsidRPr="00A8454A">
              <w:rPr>
                <w:rFonts w:asciiTheme="majorBidi" w:hAnsiTheme="majorBidi" w:cstheme="majorBidi"/>
                <w:sz w:val="24"/>
                <w:szCs w:val="24"/>
              </w:rPr>
              <w:t xml:space="preserve">Professor, Department of Immunology, Institute of Biosciences, </w:t>
            </w:r>
            <w:proofErr w:type="spellStart"/>
            <w:r w:rsidRPr="00A8454A">
              <w:rPr>
                <w:rFonts w:asciiTheme="majorBidi" w:hAnsiTheme="majorBidi" w:cstheme="majorBidi"/>
                <w:sz w:val="24"/>
                <w:szCs w:val="24"/>
              </w:rPr>
              <w:t>Ibn</w:t>
            </w:r>
            <w:proofErr w:type="spellEnd"/>
            <w:r w:rsidRPr="00A8454A">
              <w:rPr>
                <w:rFonts w:asciiTheme="majorBidi" w:hAnsiTheme="majorBidi" w:cstheme="majorBidi"/>
                <w:sz w:val="24"/>
                <w:szCs w:val="24"/>
              </w:rPr>
              <w:t xml:space="preserve"> </w:t>
            </w:r>
            <w:proofErr w:type="spellStart"/>
            <w:r w:rsidRPr="00A8454A">
              <w:rPr>
                <w:rFonts w:asciiTheme="majorBidi" w:hAnsiTheme="majorBidi" w:cstheme="majorBidi"/>
                <w:sz w:val="24"/>
                <w:szCs w:val="24"/>
              </w:rPr>
              <w:t>Sena</w:t>
            </w:r>
            <w:proofErr w:type="spellEnd"/>
            <w:r w:rsidRPr="00A8454A">
              <w:rPr>
                <w:rFonts w:asciiTheme="majorBidi" w:hAnsiTheme="majorBidi" w:cstheme="majorBidi"/>
                <w:sz w:val="24"/>
                <w:szCs w:val="24"/>
              </w:rPr>
              <w:t xml:space="preserve"> University, Khartoum, Sudan.</w:t>
            </w:r>
          </w:p>
          <w:p w:rsidR="0013486E" w:rsidRPr="00A8454A" w:rsidRDefault="0013486E" w:rsidP="00FE3462">
            <w:pPr>
              <w:jc w:val="both"/>
              <w:rPr>
                <w:rFonts w:asciiTheme="majorBidi" w:hAnsiTheme="majorBidi" w:cstheme="majorBidi"/>
                <w:sz w:val="24"/>
                <w:szCs w:val="24"/>
              </w:rPr>
            </w:pPr>
            <w:r w:rsidRPr="00A8454A">
              <w:rPr>
                <w:rFonts w:asciiTheme="majorBidi" w:hAnsiTheme="majorBidi" w:cstheme="majorBidi"/>
                <w:sz w:val="24"/>
                <w:szCs w:val="24"/>
              </w:rPr>
              <w:t>Professor, Department of Immunology, Institute of Endemic Diseases, Khartoum University, Khartoum, Sudan.</w:t>
            </w:r>
          </w:p>
          <w:p w:rsidR="0013486E" w:rsidRPr="00A8454A" w:rsidRDefault="0013486E" w:rsidP="00FE3462">
            <w:pPr>
              <w:jc w:val="both"/>
              <w:rPr>
                <w:rFonts w:asciiTheme="majorBidi" w:hAnsiTheme="majorBidi" w:cstheme="majorBidi"/>
                <w:sz w:val="24"/>
                <w:szCs w:val="24"/>
                <w:u w:val="single"/>
              </w:rPr>
            </w:pPr>
            <w:r w:rsidRPr="00A8454A">
              <w:rPr>
                <w:rFonts w:asciiTheme="majorBidi" w:hAnsiTheme="majorBidi" w:cstheme="majorBidi"/>
                <w:sz w:val="24"/>
                <w:szCs w:val="24"/>
              </w:rPr>
              <w:t>Tel:</w:t>
            </w:r>
            <w:r w:rsidRPr="00A8454A">
              <w:rPr>
                <w:rFonts w:asciiTheme="majorBidi" w:hAnsiTheme="majorBidi" w:cstheme="majorBidi"/>
                <w:sz w:val="24"/>
                <w:szCs w:val="24"/>
                <w:u w:val="single"/>
              </w:rPr>
              <w:t xml:space="preserve"> </w:t>
            </w:r>
            <w:r w:rsidRPr="00A8454A">
              <w:rPr>
                <w:rFonts w:asciiTheme="majorBidi" w:hAnsiTheme="majorBidi" w:cstheme="majorBidi"/>
                <w:sz w:val="24"/>
                <w:szCs w:val="24"/>
              </w:rPr>
              <w:t>+249-912315828</w:t>
            </w:r>
          </w:p>
          <w:p w:rsidR="0013486E" w:rsidRPr="00A8454A" w:rsidRDefault="0013486E" w:rsidP="00FE3462">
            <w:pPr>
              <w:autoSpaceDE w:val="0"/>
              <w:autoSpaceDN w:val="0"/>
              <w:adjustRightInd w:val="0"/>
              <w:jc w:val="both"/>
              <w:rPr>
                <w:rFonts w:asciiTheme="majorBidi" w:hAnsiTheme="majorBidi" w:cstheme="majorBidi"/>
                <w:b/>
                <w:bCs/>
                <w:sz w:val="24"/>
                <w:szCs w:val="24"/>
              </w:rPr>
            </w:pPr>
            <w:r w:rsidRPr="00A8454A">
              <w:rPr>
                <w:rFonts w:asciiTheme="majorBidi" w:hAnsiTheme="majorBidi" w:cstheme="majorBidi"/>
                <w:sz w:val="24"/>
                <w:szCs w:val="24"/>
              </w:rPr>
              <w:t xml:space="preserve">Email: </w:t>
            </w:r>
            <w:hyperlink r:id="rId23" w:history="1">
              <w:r w:rsidRPr="00A8454A">
                <w:rPr>
                  <w:rStyle w:val="Hyperlink"/>
                  <w:rFonts w:asciiTheme="majorBidi" w:eastAsia="Calibri" w:hAnsiTheme="majorBidi" w:cstheme="majorBidi"/>
                  <w:sz w:val="24"/>
                  <w:szCs w:val="24"/>
                </w:rPr>
                <w:t>mmukhtar@iend.org</w:t>
              </w:r>
            </w:hyperlink>
            <w:r w:rsidRPr="00A8454A">
              <w:rPr>
                <w:rStyle w:val="Hyperlink"/>
                <w:rFonts w:asciiTheme="majorBidi" w:eastAsia="Calibri" w:hAnsiTheme="majorBidi" w:cstheme="majorBidi"/>
                <w:sz w:val="24"/>
                <w:szCs w:val="24"/>
              </w:rPr>
              <w:t>.</w:t>
            </w:r>
          </w:p>
        </w:tc>
      </w:tr>
    </w:tbl>
    <w:p w:rsidR="00DD1372" w:rsidRPr="00956F5F" w:rsidRDefault="00DD1372" w:rsidP="00956F5F">
      <w:pPr>
        <w:widowControl w:val="0"/>
        <w:autoSpaceDE w:val="0"/>
        <w:autoSpaceDN w:val="0"/>
        <w:adjustRightInd w:val="0"/>
        <w:spacing w:after="0"/>
        <w:rPr>
          <w:rFonts w:asciiTheme="majorHAnsi" w:hAnsiTheme="majorHAnsi"/>
          <w:rtl/>
        </w:rPr>
      </w:pPr>
    </w:p>
    <w:sectPr w:rsidR="00DD1372" w:rsidRPr="00956F5F" w:rsidSect="00980649">
      <w:headerReference w:type="default" r:id="rId24"/>
      <w:footerReference w:type="default" r:id="rId25"/>
      <w:pgSz w:w="12240" w:h="15840"/>
      <w:pgMar w:top="1440" w:right="810" w:bottom="1440"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812" w:rsidRPr="001533FF" w:rsidRDefault="00E81812" w:rsidP="001533FF">
      <w:pPr>
        <w:pStyle w:val="Default"/>
        <w:rPr>
          <w:rFonts w:asciiTheme="minorHAnsi" w:eastAsiaTheme="minorHAnsi" w:hAnsiTheme="minorHAnsi" w:cstheme="minorBidi"/>
          <w:color w:val="auto"/>
          <w:sz w:val="22"/>
          <w:szCs w:val="22"/>
        </w:rPr>
      </w:pPr>
      <w:r>
        <w:separator/>
      </w:r>
    </w:p>
  </w:endnote>
  <w:endnote w:type="continuationSeparator" w:id="0">
    <w:p w:rsidR="00E81812" w:rsidRPr="001533FF" w:rsidRDefault="00E81812" w:rsidP="001533FF">
      <w:pPr>
        <w:pStyle w:val="Default"/>
        <w:rPr>
          <w:rFonts w:asciiTheme="minorHAnsi" w:eastAsiaTheme="minorHAnsi" w:hAnsiTheme="minorHAnsi" w:cstheme="minorBidi"/>
          <w:color w:val="auto"/>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tima LT Std">
    <w:altName w:val="Arial"/>
    <w:panose1 w:val="00000000000000000000"/>
    <w:charset w:val="00"/>
    <w:family w:val="swiss"/>
    <w:notTrueType/>
    <w:pitch w:val="default"/>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C5" w:rsidRDefault="007F18C5" w:rsidP="00680FE4">
    <w:pPr>
      <w:spacing w:after="0"/>
      <w:rPr>
        <w:b/>
        <w:sz w:val="20"/>
        <w:szCs w:val="20"/>
      </w:rPr>
    </w:pPr>
    <w:r w:rsidRPr="00680FE4">
      <w:rPr>
        <w:b/>
        <w:bCs/>
        <w:sz w:val="20"/>
        <w:szCs w:val="20"/>
        <w:u w:val="single"/>
      </w:rPr>
      <w:t>Address:</w:t>
    </w:r>
    <w:r w:rsidRPr="00680FE4">
      <w:rPr>
        <w:b/>
        <w:sz w:val="20"/>
        <w:szCs w:val="20"/>
      </w:rPr>
      <w:t xml:space="preserve">    Faculty of Medical Laboratory Scienc</w:t>
    </w:r>
    <w:r>
      <w:rPr>
        <w:b/>
        <w:sz w:val="20"/>
        <w:szCs w:val="20"/>
      </w:rPr>
      <w:t xml:space="preserve">es, University of Gezira, Wad Medani, </w:t>
    </w:r>
    <w:r w:rsidRPr="00680FE4">
      <w:rPr>
        <w:b/>
        <w:sz w:val="20"/>
        <w:szCs w:val="20"/>
      </w:rPr>
      <w:t>Sudan</w:t>
    </w:r>
  </w:p>
  <w:p w:rsidR="007F18C5" w:rsidRPr="00151F94" w:rsidRDefault="007F18C5" w:rsidP="00151F94">
    <w:pPr>
      <w:spacing w:after="0"/>
      <w:jc w:val="center"/>
      <w:rPr>
        <w:rStyle w:val="Hyperlink"/>
        <w:b/>
        <w:bCs/>
        <w:color w:val="auto"/>
        <w:sz w:val="20"/>
        <w:szCs w:val="20"/>
        <w:u w:val="none"/>
      </w:rPr>
    </w:pPr>
    <w:r w:rsidRPr="00680FE4">
      <w:rPr>
        <w:b/>
        <w:bCs/>
        <w:sz w:val="20"/>
        <w:szCs w:val="20"/>
        <w:u w:val="single"/>
      </w:rPr>
      <w:t>Tel:</w:t>
    </w:r>
    <w:r w:rsidRPr="00680FE4">
      <w:rPr>
        <w:b/>
        <w:bCs/>
        <w:sz w:val="20"/>
        <w:szCs w:val="20"/>
      </w:rPr>
      <w:t xml:space="preserve">  +249 </w:t>
    </w:r>
    <w:r>
      <w:rPr>
        <w:b/>
        <w:bCs/>
        <w:sz w:val="20"/>
        <w:szCs w:val="20"/>
      </w:rPr>
      <w:t xml:space="preserve">924165020 </w:t>
    </w:r>
    <w:r w:rsidRPr="00680FE4">
      <w:rPr>
        <w:b/>
        <w:bCs/>
        <w:sz w:val="20"/>
        <w:szCs w:val="20"/>
      </w:rPr>
      <w:t xml:space="preserve">– </w:t>
    </w:r>
    <w:r>
      <w:rPr>
        <w:b/>
        <w:bCs/>
        <w:sz w:val="20"/>
        <w:szCs w:val="20"/>
      </w:rPr>
      <w:t>+</w:t>
    </w:r>
    <w:r w:rsidRPr="00680FE4">
      <w:rPr>
        <w:b/>
        <w:bCs/>
        <w:sz w:val="20"/>
        <w:szCs w:val="20"/>
      </w:rPr>
      <w:t>249</w:t>
    </w:r>
    <w:r>
      <w:rPr>
        <w:b/>
        <w:bCs/>
        <w:sz w:val="20"/>
        <w:szCs w:val="20"/>
      </w:rPr>
      <w:t xml:space="preserve"> 114660424   </w:t>
    </w:r>
    <w:r w:rsidRPr="00680FE4">
      <w:rPr>
        <w:b/>
        <w:bCs/>
        <w:sz w:val="20"/>
        <w:szCs w:val="20"/>
        <w:u w:val="single"/>
      </w:rPr>
      <w:t>Email:</w:t>
    </w:r>
    <w:r w:rsidRPr="00680FE4">
      <w:rPr>
        <w:b/>
        <w:bCs/>
        <w:sz w:val="20"/>
        <w:szCs w:val="20"/>
      </w:rPr>
      <w:t xml:space="preserve"> </w:t>
    </w:r>
    <w:hyperlink r:id="rId1" w:history="1">
      <w:r w:rsidRPr="00151F94">
        <w:rPr>
          <w:rStyle w:val="Hyperlink"/>
          <w:b/>
          <w:bCs/>
          <w:sz w:val="20"/>
          <w:szCs w:val="20"/>
        </w:rPr>
        <w:t>Khalid.gu89@gmail.com</w:t>
      </w:r>
    </w:hyperlink>
    <w:r>
      <w:t xml:space="preserve"> - </w:t>
    </w:r>
    <w:hyperlink r:id="rId2" w:history="1">
      <w:r w:rsidRPr="00676D6F">
        <w:rPr>
          <w:rStyle w:val="Hyperlink"/>
          <w:b/>
          <w:bCs/>
          <w:sz w:val="20"/>
          <w:szCs w:val="20"/>
        </w:rPr>
        <w:t>Khalid.abdelsamea@hotmail.com</w:t>
      </w:r>
    </w:hyperlink>
    <w:r w:rsidRPr="00680FE4">
      <w:rPr>
        <w:b/>
        <w:bCs/>
        <w:sz w:val="20"/>
        <w:szCs w:val="20"/>
      </w:rPr>
      <w:t xml:space="preserve"> – </w:t>
    </w:r>
    <w:r>
      <w:t xml:space="preserve">      </w:t>
    </w:r>
    <w:hyperlink r:id="rId3" w:history="1">
      <w:r w:rsidRPr="000772C6">
        <w:rPr>
          <w:rStyle w:val="Hyperlink"/>
          <w:b/>
          <w:bCs/>
          <w:sz w:val="20"/>
          <w:szCs w:val="20"/>
        </w:rPr>
        <w:t>Khalid.gu89@uofg.edu.sd</w:t>
      </w:r>
    </w:hyperlink>
  </w:p>
  <w:p w:rsidR="007F18C5" w:rsidRPr="00680FE4" w:rsidRDefault="007F18C5" w:rsidP="00500BF0">
    <w:pPr>
      <w:spacing w:after="0"/>
      <w:jc w:val="center"/>
      <w:rPr>
        <w:b/>
        <w:sz w:val="20"/>
        <w:szCs w:val="20"/>
      </w:rPr>
    </w:pPr>
    <w:r w:rsidRPr="00680FE4">
      <w:rPr>
        <w:b/>
        <w:bCs/>
        <w:i/>
        <w:sz w:val="20"/>
        <w:szCs w:val="20"/>
        <w:u w:val="single"/>
      </w:rPr>
      <w:t>Last Updated:</w:t>
    </w:r>
    <w:r w:rsidRPr="00680FE4">
      <w:rPr>
        <w:b/>
        <w:i/>
        <w:sz w:val="20"/>
        <w:szCs w:val="20"/>
      </w:rPr>
      <w:t xml:space="preserve"> </w:t>
    </w:r>
    <w:r>
      <w:rPr>
        <w:b/>
        <w:i/>
        <w:sz w:val="20"/>
        <w:szCs w:val="20"/>
      </w:rPr>
      <w:t>9</w:t>
    </w:r>
    <w:r w:rsidRPr="00680FE4">
      <w:rPr>
        <w:b/>
        <w:i/>
        <w:sz w:val="20"/>
        <w:szCs w:val="20"/>
      </w:rPr>
      <w:t>:</w:t>
    </w:r>
    <w:r>
      <w:rPr>
        <w:b/>
        <w:i/>
        <w:sz w:val="20"/>
        <w:szCs w:val="20"/>
      </w:rPr>
      <w:t>00:00 PM 7</w:t>
    </w:r>
    <w:r w:rsidRPr="0053030F">
      <w:rPr>
        <w:b/>
        <w:i/>
        <w:sz w:val="20"/>
        <w:szCs w:val="20"/>
        <w:vertAlign w:val="superscript"/>
      </w:rPr>
      <w:t>th</w:t>
    </w:r>
    <w:r w:rsidRPr="00680FE4">
      <w:rPr>
        <w:b/>
        <w:i/>
        <w:sz w:val="20"/>
        <w:szCs w:val="20"/>
      </w:rPr>
      <w:t xml:space="preserve"> </w:t>
    </w:r>
    <w:r>
      <w:rPr>
        <w:b/>
        <w:i/>
        <w:sz w:val="20"/>
        <w:szCs w:val="20"/>
      </w:rPr>
      <w:t>September 2023</w:t>
    </w:r>
  </w:p>
  <w:p w:rsidR="007F18C5" w:rsidRPr="00680FE4" w:rsidRDefault="007F18C5">
    <w:pPr>
      <w:pStyle w:val="a6"/>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812" w:rsidRPr="001533FF" w:rsidRDefault="00E81812" w:rsidP="001533FF">
      <w:pPr>
        <w:pStyle w:val="Default"/>
        <w:rPr>
          <w:rFonts w:asciiTheme="minorHAnsi" w:eastAsiaTheme="minorHAnsi" w:hAnsiTheme="minorHAnsi" w:cstheme="minorBidi"/>
          <w:color w:val="auto"/>
          <w:sz w:val="22"/>
          <w:szCs w:val="22"/>
        </w:rPr>
      </w:pPr>
      <w:r>
        <w:separator/>
      </w:r>
    </w:p>
  </w:footnote>
  <w:footnote w:type="continuationSeparator" w:id="0">
    <w:p w:rsidR="00E81812" w:rsidRPr="001533FF" w:rsidRDefault="00E81812" w:rsidP="001533FF">
      <w:pPr>
        <w:pStyle w:val="Default"/>
        <w:rPr>
          <w:rFonts w:asciiTheme="minorHAnsi" w:eastAsiaTheme="minorHAnsi" w:hAnsiTheme="minorHAnsi" w:cstheme="minorBidi"/>
          <w:color w:val="auto"/>
          <w:sz w:val="22"/>
          <w:szCs w:val="2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C5" w:rsidRPr="009366C9" w:rsidRDefault="007F18C5" w:rsidP="00980649">
    <w:pPr>
      <w:pStyle w:val="a5"/>
      <w:tabs>
        <w:tab w:val="clear" w:pos="9360"/>
      </w:tabs>
      <w:rPr>
        <w:rFonts w:ascii="Traditional Arabic" w:hAnsi="Traditional Arabic" w:cs="Traditional Arabic"/>
        <w:b/>
        <w:bCs/>
        <w:sz w:val="28"/>
        <w:szCs w:val="28"/>
      </w:rPr>
    </w:pPr>
    <w:r>
      <w:rPr>
        <w:rFonts w:ascii="Traditional Arabic" w:hAnsi="Traditional Arabic" w:cs="Traditional Arabic"/>
        <w:b/>
        <w:bCs/>
        <w:sz w:val="28"/>
        <w:szCs w:val="28"/>
      </w:rPr>
      <w:t>Curriculum V</w:t>
    </w:r>
    <w:r w:rsidRPr="009366C9">
      <w:rPr>
        <w:rFonts w:ascii="Traditional Arabic" w:hAnsi="Traditional Arabic" w:cs="Traditional Arabic"/>
        <w:b/>
        <w:bCs/>
        <w:sz w:val="28"/>
        <w:szCs w:val="28"/>
      </w:rPr>
      <w:t>itae</w:t>
    </w:r>
    <w:r w:rsidRPr="009366C9">
      <w:rPr>
        <w:rFonts w:ascii="Traditional Arabic" w:hAnsi="Traditional Arabic" w:cs="Traditional Arabic"/>
        <w:b/>
        <w:bCs/>
        <w:sz w:val="28"/>
        <w:szCs w:val="28"/>
      </w:rPr>
      <w:tab/>
    </w:r>
    <w:r>
      <w:rPr>
        <w:rFonts w:ascii="Traditional Arabic" w:hAnsi="Traditional Arabic" w:cs="Traditional Arabic"/>
        <w:b/>
        <w:bCs/>
        <w:sz w:val="28"/>
        <w:szCs w:val="28"/>
      </w:rPr>
      <w:t xml:space="preserve">                         Dr. </w:t>
    </w:r>
    <w:r w:rsidRPr="009366C9">
      <w:rPr>
        <w:rFonts w:ascii="Traditional Arabic" w:hAnsi="Traditional Arabic" w:cs="Traditional Arabic"/>
        <w:b/>
        <w:bCs/>
        <w:sz w:val="28"/>
        <w:szCs w:val="28"/>
      </w:rPr>
      <w:t>Khalid Abdelsamea Mohamedahmed</w:t>
    </w:r>
    <w:r>
      <w:rPr>
        <w:rFonts w:ascii="Traditional Arabic" w:hAnsi="Traditional Arabic" w:cs="Traditional Arabic"/>
        <w:b/>
        <w:bCs/>
        <w:sz w:val="28"/>
        <w:szCs w:val="28"/>
      </w:rPr>
      <w:t xml:space="preserve"> Abdella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D193"/>
      </v:shape>
    </w:pict>
  </w:numPicBullet>
  <w:abstractNum w:abstractNumId="0">
    <w:nsid w:val="07130A85"/>
    <w:multiLevelType w:val="hybridMultilevel"/>
    <w:tmpl w:val="9568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460863"/>
    <w:multiLevelType w:val="hybridMultilevel"/>
    <w:tmpl w:val="E27EB6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E4F17"/>
    <w:multiLevelType w:val="hybridMultilevel"/>
    <w:tmpl w:val="EE6E927C"/>
    <w:lvl w:ilvl="0" w:tplc="04090007">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hint="default"/>
      </w:rPr>
    </w:lvl>
    <w:lvl w:ilvl="8" w:tplc="04090005">
      <w:start w:val="1"/>
      <w:numFmt w:val="bullet"/>
      <w:lvlText w:val=""/>
      <w:lvlJc w:val="left"/>
      <w:pPr>
        <w:ind w:left="6570" w:hanging="360"/>
      </w:pPr>
      <w:rPr>
        <w:rFonts w:ascii="Wingdings" w:hAnsi="Wingdings" w:hint="default"/>
      </w:rPr>
    </w:lvl>
  </w:abstractNum>
  <w:abstractNum w:abstractNumId="3">
    <w:nsid w:val="2A971958"/>
    <w:multiLevelType w:val="hybridMultilevel"/>
    <w:tmpl w:val="13C01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2E58B3"/>
    <w:multiLevelType w:val="hybridMultilevel"/>
    <w:tmpl w:val="19FE63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EC3CB5"/>
    <w:multiLevelType w:val="hybridMultilevel"/>
    <w:tmpl w:val="475CFF8E"/>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07B561D"/>
    <w:multiLevelType w:val="hybridMultilevel"/>
    <w:tmpl w:val="9886D57A"/>
    <w:lvl w:ilvl="0" w:tplc="4D2AA90E">
      <w:start w:val="1"/>
      <w:numFmt w:val="bullet"/>
      <w:lvlText w:val="•"/>
      <w:lvlJc w:val="left"/>
      <w:pPr>
        <w:ind w:left="67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1" w:tplc="EE306FFE">
      <w:start w:val="1"/>
      <w:numFmt w:val="bullet"/>
      <w:lvlText w:val="o"/>
      <w:lvlJc w:val="left"/>
      <w:pPr>
        <w:ind w:left="139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2" w:tplc="C1F66F28">
      <w:start w:val="1"/>
      <w:numFmt w:val="bullet"/>
      <w:lvlText w:val="▪"/>
      <w:lvlJc w:val="left"/>
      <w:pPr>
        <w:ind w:left="21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3" w:tplc="E062ADA4">
      <w:start w:val="1"/>
      <w:numFmt w:val="bullet"/>
      <w:lvlText w:val="•"/>
      <w:lvlJc w:val="left"/>
      <w:pPr>
        <w:ind w:left="283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4" w:tplc="001CA160">
      <w:start w:val="1"/>
      <w:numFmt w:val="bullet"/>
      <w:lvlText w:val="o"/>
      <w:lvlJc w:val="left"/>
      <w:pPr>
        <w:ind w:left="355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5" w:tplc="6E38D98C">
      <w:start w:val="1"/>
      <w:numFmt w:val="bullet"/>
      <w:lvlText w:val="▪"/>
      <w:lvlJc w:val="left"/>
      <w:pPr>
        <w:ind w:left="427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6" w:tplc="84E267AC">
      <w:start w:val="1"/>
      <w:numFmt w:val="bullet"/>
      <w:lvlText w:val="•"/>
      <w:lvlJc w:val="left"/>
      <w:pPr>
        <w:ind w:left="4994"/>
      </w:pPr>
      <w:rPr>
        <w:rFonts w:ascii="Arial" w:eastAsia="Arial" w:hAnsi="Arial" w:cs="Arial"/>
        <w:b w:val="0"/>
        <w:i w:val="0"/>
        <w:strike w:val="0"/>
        <w:dstrike w:val="0"/>
        <w:color w:val="000000"/>
        <w:sz w:val="20"/>
        <w:u w:val="none" w:color="000000"/>
        <w:bdr w:val="none" w:sz="0" w:space="0" w:color="auto"/>
        <w:shd w:val="clear" w:color="auto" w:fill="auto"/>
        <w:vertAlign w:val="baseline"/>
      </w:rPr>
    </w:lvl>
    <w:lvl w:ilvl="7" w:tplc="9CF272B4">
      <w:start w:val="1"/>
      <w:numFmt w:val="bullet"/>
      <w:lvlText w:val="o"/>
      <w:lvlJc w:val="left"/>
      <w:pPr>
        <w:ind w:left="571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lvl w:ilvl="8" w:tplc="F6ACB28C">
      <w:start w:val="1"/>
      <w:numFmt w:val="bullet"/>
      <w:lvlText w:val="▪"/>
      <w:lvlJc w:val="left"/>
      <w:pPr>
        <w:ind w:left="6434"/>
      </w:pPr>
      <w:rPr>
        <w:rFonts w:ascii="Segoe UI Symbol" w:eastAsia="Segoe UI Symbol" w:hAnsi="Segoe UI Symbol" w:cs="Segoe UI Symbol"/>
        <w:b w:val="0"/>
        <w:i w:val="0"/>
        <w:strike w:val="0"/>
        <w:dstrike w:val="0"/>
        <w:color w:val="000000"/>
        <w:sz w:val="20"/>
        <w:u w:val="none" w:color="000000"/>
        <w:bdr w:val="none" w:sz="0" w:space="0" w:color="auto"/>
        <w:shd w:val="clear" w:color="auto" w:fill="auto"/>
        <w:vertAlign w:val="baseline"/>
      </w:rPr>
    </w:lvl>
  </w:abstractNum>
  <w:abstractNum w:abstractNumId="7">
    <w:nsid w:val="524F69E0"/>
    <w:multiLevelType w:val="hybridMultilevel"/>
    <w:tmpl w:val="B6C8BE6E"/>
    <w:lvl w:ilvl="0" w:tplc="808A8D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E11240"/>
    <w:multiLevelType w:val="hybridMultilevel"/>
    <w:tmpl w:val="2CAC12EA"/>
    <w:lvl w:ilvl="0" w:tplc="4BEC29BA">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6"/>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4854"/>
    <w:rsid w:val="00001A5F"/>
    <w:rsid w:val="0000383F"/>
    <w:rsid w:val="00004ADC"/>
    <w:rsid w:val="00006699"/>
    <w:rsid w:val="000071BB"/>
    <w:rsid w:val="00011C67"/>
    <w:rsid w:val="00012549"/>
    <w:rsid w:val="00014622"/>
    <w:rsid w:val="00017029"/>
    <w:rsid w:val="00022CCD"/>
    <w:rsid w:val="00025373"/>
    <w:rsid w:val="0002554B"/>
    <w:rsid w:val="000301D4"/>
    <w:rsid w:val="0003066A"/>
    <w:rsid w:val="00032C45"/>
    <w:rsid w:val="00034BD6"/>
    <w:rsid w:val="000353BE"/>
    <w:rsid w:val="000355E1"/>
    <w:rsid w:val="000358BD"/>
    <w:rsid w:val="00040B07"/>
    <w:rsid w:val="00040B38"/>
    <w:rsid w:val="00044B1F"/>
    <w:rsid w:val="0004719F"/>
    <w:rsid w:val="00052343"/>
    <w:rsid w:val="00054C92"/>
    <w:rsid w:val="00061940"/>
    <w:rsid w:val="00070B3C"/>
    <w:rsid w:val="00070D1D"/>
    <w:rsid w:val="00071FAE"/>
    <w:rsid w:val="00080792"/>
    <w:rsid w:val="00080A6F"/>
    <w:rsid w:val="00083B8F"/>
    <w:rsid w:val="00084639"/>
    <w:rsid w:val="00084D77"/>
    <w:rsid w:val="00087641"/>
    <w:rsid w:val="00092AC5"/>
    <w:rsid w:val="0009572C"/>
    <w:rsid w:val="00095EDF"/>
    <w:rsid w:val="000976D0"/>
    <w:rsid w:val="000A2412"/>
    <w:rsid w:val="000A5B91"/>
    <w:rsid w:val="000A5CBA"/>
    <w:rsid w:val="000A5E77"/>
    <w:rsid w:val="000A78C9"/>
    <w:rsid w:val="000C45C9"/>
    <w:rsid w:val="000C4EAC"/>
    <w:rsid w:val="000C5E66"/>
    <w:rsid w:val="000C615D"/>
    <w:rsid w:val="000C6B91"/>
    <w:rsid w:val="000D165B"/>
    <w:rsid w:val="000D312D"/>
    <w:rsid w:val="000E1305"/>
    <w:rsid w:val="000E1358"/>
    <w:rsid w:val="000E565D"/>
    <w:rsid w:val="000E6DF3"/>
    <w:rsid w:val="000E73AC"/>
    <w:rsid w:val="000F043E"/>
    <w:rsid w:val="000F341F"/>
    <w:rsid w:val="000F6867"/>
    <w:rsid w:val="00100217"/>
    <w:rsid w:val="0010281D"/>
    <w:rsid w:val="001053AC"/>
    <w:rsid w:val="00110AF7"/>
    <w:rsid w:val="00111D47"/>
    <w:rsid w:val="00113FA5"/>
    <w:rsid w:val="00121FBD"/>
    <w:rsid w:val="00122088"/>
    <w:rsid w:val="00123B28"/>
    <w:rsid w:val="00124B29"/>
    <w:rsid w:val="001326DB"/>
    <w:rsid w:val="001342E2"/>
    <w:rsid w:val="0013486E"/>
    <w:rsid w:val="00135DB1"/>
    <w:rsid w:val="00136070"/>
    <w:rsid w:val="00136A6F"/>
    <w:rsid w:val="00137E4A"/>
    <w:rsid w:val="001430AC"/>
    <w:rsid w:val="00145A5E"/>
    <w:rsid w:val="001463A8"/>
    <w:rsid w:val="00151A9C"/>
    <w:rsid w:val="00151F94"/>
    <w:rsid w:val="001533FF"/>
    <w:rsid w:val="00153B46"/>
    <w:rsid w:val="00154696"/>
    <w:rsid w:val="0016207E"/>
    <w:rsid w:val="00162433"/>
    <w:rsid w:val="001629F7"/>
    <w:rsid w:val="001665BF"/>
    <w:rsid w:val="0016775C"/>
    <w:rsid w:val="00172B34"/>
    <w:rsid w:val="00172CBF"/>
    <w:rsid w:val="00173BF0"/>
    <w:rsid w:val="001773E5"/>
    <w:rsid w:val="001813D1"/>
    <w:rsid w:val="0018582D"/>
    <w:rsid w:val="0018608A"/>
    <w:rsid w:val="00190D0A"/>
    <w:rsid w:val="00190DA7"/>
    <w:rsid w:val="0019105D"/>
    <w:rsid w:val="00194563"/>
    <w:rsid w:val="00194963"/>
    <w:rsid w:val="0019634B"/>
    <w:rsid w:val="001A0CEE"/>
    <w:rsid w:val="001A4B57"/>
    <w:rsid w:val="001A6C18"/>
    <w:rsid w:val="001B0927"/>
    <w:rsid w:val="001B2506"/>
    <w:rsid w:val="001B3594"/>
    <w:rsid w:val="001B4168"/>
    <w:rsid w:val="001B5E63"/>
    <w:rsid w:val="001C2359"/>
    <w:rsid w:val="001C2E36"/>
    <w:rsid w:val="001C6185"/>
    <w:rsid w:val="001C6807"/>
    <w:rsid w:val="001D259B"/>
    <w:rsid w:val="001D4B26"/>
    <w:rsid w:val="001E0FB3"/>
    <w:rsid w:val="001E3114"/>
    <w:rsid w:val="001E3AA9"/>
    <w:rsid w:val="001E49AC"/>
    <w:rsid w:val="001E57EF"/>
    <w:rsid w:val="001E5D63"/>
    <w:rsid w:val="00201F9C"/>
    <w:rsid w:val="00202277"/>
    <w:rsid w:val="00203131"/>
    <w:rsid w:val="002047A3"/>
    <w:rsid w:val="00211B02"/>
    <w:rsid w:val="00215772"/>
    <w:rsid w:val="002211CA"/>
    <w:rsid w:val="00222B11"/>
    <w:rsid w:val="00224A51"/>
    <w:rsid w:val="0022703C"/>
    <w:rsid w:val="002306CA"/>
    <w:rsid w:val="00235EB2"/>
    <w:rsid w:val="002368E9"/>
    <w:rsid w:val="002375F2"/>
    <w:rsid w:val="00243963"/>
    <w:rsid w:val="00244356"/>
    <w:rsid w:val="00247455"/>
    <w:rsid w:val="00250EBC"/>
    <w:rsid w:val="00251E72"/>
    <w:rsid w:val="00252669"/>
    <w:rsid w:val="002640A8"/>
    <w:rsid w:val="00264E7C"/>
    <w:rsid w:val="002653EE"/>
    <w:rsid w:val="0027030B"/>
    <w:rsid w:val="00273213"/>
    <w:rsid w:val="0027474D"/>
    <w:rsid w:val="00276852"/>
    <w:rsid w:val="00276EF8"/>
    <w:rsid w:val="0028373D"/>
    <w:rsid w:val="002841E0"/>
    <w:rsid w:val="00287736"/>
    <w:rsid w:val="002905BD"/>
    <w:rsid w:val="002910EA"/>
    <w:rsid w:val="002919AE"/>
    <w:rsid w:val="00293EE8"/>
    <w:rsid w:val="002966B2"/>
    <w:rsid w:val="002A25A4"/>
    <w:rsid w:val="002A28B2"/>
    <w:rsid w:val="002A29A0"/>
    <w:rsid w:val="002A44A8"/>
    <w:rsid w:val="002A50E0"/>
    <w:rsid w:val="002A5AEE"/>
    <w:rsid w:val="002A6EC8"/>
    <w:rsid w:val="002B415C"/>
    <w:rsid w:val="002C0459"/>
    <w:rsid w:val="002C0CA4"/>
    <w:rsid w:val="002C15AB"/>
    <w:rsid w:val="002C1FFA"/>
    <w:rsid w:val="002C66DB"/>
    <w:rsid w:val="002D1BC7"/>
    <w:rsid w:val="002D29D4"/>
    <w:rsid w:val="002D4051"/>
    <w:rsid w:val="002D4AB4"/>
    <w:rsid w:val="002E0CE8"/>
    <w:rsid w:val="002E4DCF"/>
    <w:rsid w:val="002F28E3"/>
    <w:rsid w:val="002F4B01"/>
    <w:rsid w:val="002F536B"/>
    <w:rsid w:val="002F7E44"/>
    <w:rsid w:val="0030176E"/>
    <w:rsid w:val="0030596E"/>
    <w:rsid w:val="0031136C"/>
    <w:rsid w:val="00314245"/>
    <w:rsid w:val="003173F1"/>
    <w:rsid w:val="0032108B"/>
    <w:rsid w:val="00321A13"/>
    <w:rsid w:val="0033090F"/>
    <w:rsid w:val="00330A16"/>
    <w:rsid w:val="003317F4"/>
    <w:rsid w:val="0033181D"/>
    <w:rsid w:val="0033367A"/>
    <w:rsid w:val="003336F3"/>
    <w:rsid w:val="00334D49"/>
    <w:rsid w:val="003451E0"/>
    <w:rsid w:val="003502FC"/>
    <w:rsid w:val="00350871"/>
    <w:rsid w:val="00354E5E"/>
    <w:rsid w:val="0035581F"/>
    <w:rsid w:val="00355B44"/>
    <w:rsid w:val="00356501"/>
    <w:rsid w:val="00356CC2"/>
    <w:rsid w:val="00356F18"/>
    <w:rsid w:val="00360A60"/>
    <w:rsid w:val="00361057"/>
    <w:rsid w:val="00361926"/>
    <w:rsid w:val="003624D2"/>
    <w:rsid w:val="0036255F"/>
    <w:rsid w:val="00362D40"/>
    <w:rsid w:val="00362F3E"/>
    <w:rsid w:val="003639FD"/>
    <w:rsid w:val="00363A51"/>
    <w:rsid w:val="0036537C"/>
    <w:rsid w:val="00366B5B"/>
    <w:rsid w:val="003747C8"/>
    <w:rsid w:val="003823C1"/>
    <w:rsid w:val="0038581A"/>
    <w:rsid w:val="003866FA"/>
    <w:rsid w:val="00391121"/>
    <w:rsid w:val="0039323E"/>
    <w:rsid w:val="003950BD"/>
    <w:rsid w:val="003A2876"/>
    <w:rsid w:val="003A2C1F"/>
    <w:rsid w:val="003A38B0"/>
    <w:rsid w:val="003B230E"/>
    <w:rsid w:val="003B2A54"/>
    <w:rsid w:val="003B4875"/>
    <w:rsid w:val="003D030E"/>
    <w:rsid w:val="003D6BC8"/>
    <w:rsid w:val="003D740D"/>
    <w:rsid w:val="003E04B5"/>
    <w:rsid w:val="003E1F2D"/>
    <w:rsid w:val="003E260A"/>
    <w:rsid w:val="003E5E73"/>
    <w:rsid w:val="003E5FBF"/>
    <w:rsid w:val="003F2EE4"/>
    <w:rsid w:val="003F37D9"/>
    <w:rsid w:val="003F3B1A"/>
    <w:rsid w:val="003F64BF"/>
    <w:rsid w:val="0040338D"/>
    <w:rsid w:val="0040353F"/>
    <w:rsid w:val="00405819"/>
    <w:rsid w:val="00406D6E"/>
    <w:rsid w:val="004075B7"/>
    <w:rsid w:val="00407A60"/>
    <w:rsid w:val="004117EF"/>
    <w:rsid w:val="00413BB3"/>
    <w:rsid w:val="00422ADA"/>
    <w:rsid w:val="004258C5"/>
    <w:rsid w:val="00426756"/>
    <w:rsid w:val="00427152"/>
    <w:rsid w:val="00431A16"/>
    <w:rsid w:val="00431F3F"/>
    <w:rsid w:val="0043320F"/>
    <w:rsid w:val="004344E2"/>
    <w:rsid w:val="00434EAD"/>
    <w:rsid w:val="0044072A"/>
    <w:rsid w:val="004428E2"/>
    <w:rsid w:val="0044478E"/>
    <w:rsid w:val="00453D1C"/>
    <w:rsid w:val="00454798"/>
    <w:rsid w:val="00455BC0"/>
    <w:rsid w:val="00463891"/>
    <w:rsid w:val="004643F0"/>
    <w:rsid w:val="004762BC"/>
    <w:rsid w:val="00480A1E"/>
    <w:rsid w:val="00482118"/>
    <w:rsid w:val="0048357B"/>
    <w:rsid w:val="004861A8"/>
    <w:rsid w:val="004876BA"/>
    <w:rsid w:val="004A18B2"/>
    <w:rsid w:val="004A3D6B"/>
    <w:rsid w:val="004A7418"/>
    <w:rsid w:val="004A7FCA"/>
    <w:rsid w:val="004B0921"/>
    <w:rsid w:val="004B1F5D"/>
    <w:rsid w:val="004B60C7"/>
    <w:rsid w:val="004C0EC8"/>
    <w:rsid w:val="004C1E12"/>
    <w:rsid w:val="004C4645"/>
    <w:rsid w:val="004C6429"/>
    <w:rsid w:val="004C6ABD"/>
    <w:rsid w:val="004D70D6"/>
    <w:rsid w:val="004D78FE"/>
    <w:rsid w:val="004E0D9D"/>
    <w:rsid w:val="004E6AC7"/>
    <w:rsid w:val="004F385B"/>
    <w:rsid w:val="004F432A"/>
    <w:rsid w:val="004F4C43"/>
    <w:rsid w:val="004F7EF5"/>
    <w:rsid w:val="00500BF0"/>
    <w:rsid w:val="0050451A"/>
    <w:rsid w:val="00515D13"/>
    <w:rsid w:val="00520B7B"/>
    <w:rsid w:val="00521B54"/>
    <w:rsid w:val="00522025"/>
    <w:rsid w:val="0053030F"/>
    <w:rsid w:val="00533A43"/>
    <w:rsid w:val="00535A34"/>
    <w:rsid w:val="00541443"/>
    <w:rsid w:val="00541C1C"/>
    <w:rsid w:val="00542BC2"/>
    <w:rsid w:val="00542CFD"/>
    <w:rsid w:val="00542D6D"/>
    <w:rsid w:val="0054559D"/>
    <w:rsid w:val="005508E2"/>
    <w:rsid w:val="00552408"/>
    <w:rsid w:val="0055492A"/>
    <w:rsid w:val="00554CC6"/>
    <w:rsid w:val="00561039"/>
    <w:rsid w:val="005708B3"/>
    <w:rsid w:val="00570946"/>
    <w:rsid w:val="00570DC2"/>
    <w:rsid w:val="00571F74"/>
    <w:rsid w:val="00580BB5"/>
    <w:rsid w:val="00583FFA"/>
    <w:rsid w:val="00591E1C"/>
    <w:rsid w:val="005A123F"/>
    <w:rsid w:val="005A3574"/>
    <w:rsid w:val="005A4FCF"/>
    <w:rsid w:val="005A4FF6"/>
    <w:rsid w:val="005A5943"/>
    <w:rsid w:val="005A70A1"/>
    <w:rsid w:val="005B0E11"/>
    <w:rsid w:val="005B36E9"/>
    <w:rsid w:val="005C1042"/>
    <w:rsid w:val="005C4727"/>
    <w:rsid w:val="005C64E9"/>
    <w:rsid w:val="005D13CB"/>
    <w:rsid w:val="005D1423"/>
    <w:rsid w:val="005D188A"/>
    <w:rsid w:val="005D2294"/>
    <w:rsid w:val="005D34A5"/>
    <w:rsid w:val="005D3571"/>
    <w:rsid w:val="005D52E6"/>
    <w:rsid w:val="005D6705"/>
    <w:rsid w:val="005E347D"/>
    <w:rsid w:val="005E4554"/>
    <w:rsid w:val="005F2093"/>
    <w:rsid w:val="005F3AE3"/>
    <w:rsid w:val="005F51AB"/>
    <w:rsid w:val="005F5B2C"/>
    <w:rsid w:val="005F5EA6"/>
    <w:rsid w:val="005F67AA"/>
    <w:rsid w:val="0060202A"/>
    <w:rsid w:val="0060226F"/>
    <w:rsid w:val="006026DC"/>
    <w:rsid w:val="00603DF7"/>
    <w:rsid w:val="0061569A"/>
    <w:rsid w:val="0062042F"/>
    <w:rsid w:val="00620BFD"/>
    <w:rsid w:val="00622797"/>
    <w:rsid w:val="00631455"/>
    <w:rsid w:val="006317EE"/>
    <w:rsid w:val="00631D19"/>
    <w:rsid w:val="00632F40"/>
    <w:rsid w:val="00634775"/>
    <w:rsid w:val="00636BF4"/>
    <w:rsid w:val="00646187"/>
    <w:rsid w:val="006467C5"/>
    <w:rsid w:val="00647B1D"/>
    <w:rsid w:val="00650907"/>
    <w:rsid w:val="0065110E"/>
    <w:rsid w:val="00651BB3"/>
    <w:rsid w:val="00653A26"/>
    <w:rsid w:val="00654278"/>
    <w:rsid w:val="0065474E"/>
    <w:rsid w:val="0065678D"/>
    <w:rsid w:val="006567AB"/>
    <w:rsid w:val="00662307"/>
    <w:rsid w:val="006642BA"/>
    <w:rsid w:val="00666FB6"/>
    <w:rsid w:val="006716FE"/>
    <w:rsid w:val="00676FB9"/>
    <w:rsid w:val="00680FE4"/>
    <w:rsid w:val="00685426"/>
    <w:rsid w:val="006A07C9"/>
    <w:rsid w:val="006A42AD"/>
    <w:rsid w:val="006A43EB"/>
    <w:rsid w:val="006A5926"/>
    <w:rsid w:val="006B1D85"/>
    <w:rsid w:val="006B638E"/>
    <w:rsid w:val="006C3918"/>
    <w:rsid w:val="006C74B4"/>
    <w:rsid w:val="006D2268"/>
    <w:rsid w:val="006D3284"/>
    <w:rsid w:val="006D3497"/>
    <w:rsid w:val="006D3D72"/>
    <w:rsid w:val="006D4D6E"/>
    <w:rsid w:val="006E006B"/>
    <w:rsid w:val="006E292B"/>
    <w:rsid w:val="006E4FDA"/>
    <w:rsid w:val="006E61C9"/>
    <w:rsid w:val="006E6B10"/>
    <w:rsid w:val="006E6E1C"/>
    <w:rsid w:val="006E71A7"/>
    <w:rsid w:val="006F0F40"/>
    <w:rsid w:val="006F28C1"/>
    <w:rsid w:val="006F2D52"/>
    <w:rsid w:val="006F5297"/>
    <w:rsid w:val="006F6ACF"/>
    <w:rsid w:val="006F7E35"/>
    <w:rsid w:val="007011C5"/>
    <w:rsid w:val="00702F70"/>
    <w:rsid w:val="00704394"/>
    <w:rsid w:val="00710982"/>
    <w:rsid w:val="00714242"/>
    <w:rsid w:val="00717525"/>
    <w:rsid w:val="00717820"/>
    <w:rsid w:val="007268B6"/>
    <w:rsid w:val="0073289E"/>
    <w:rsid w:val="00733DCE"/>
    <w:rsid w:val="007426EC"/>
    <w:rsid w:val="00744568"/>
    <w:rsid w:val="00747A15"/>
    <w:rsid w:val="00755870"/>
    <w:rsid w:val="00755A55"/>
    <w:rsid w:val="007629A3"/>
    <w:rsid w:val="00763525"/>
    <w:rsid w:val="00764FEE"/>
    <w:rsid w:val="007730ED"/>
    <w:rsid w:val="00776153"/>
    <w:rsid w:val="00781910"/>
    <w:rsid w:val="007926B6"/>
    <w:rsid w:val="00793363"/>
    <w:rsid w:val="007A5908"/>
    <w:rsid w:val="007A723E"/>
    <w:rsid w:val="007B0CB9"/>
    <w:rsid w:val="007B1C8A"/>
    <w:rsid w:val="007B1E34"/>
    <w:rsid w:val="007B264E"/>
    <w:rsid w:val="007B4785"/>
    <w:rsid w:val="007C1578"/>
    <w:rsid w:val="007D00A3"/>
    <w:rsid w:val="007D22D2"/>
    <w:rsid w:val="007D453E"/>
    <w:rsid w:val="007D5C86"/>
    <w:rsid w:val="007E2159"/>
    <w:rsid w:val="007E26FB"/>
    <w:rsid w:val="007E6C47"/>
    <w:rsid w:val="007E6D75"/>
    <w:rsid w:val="007F0CFF"/>
    <w:rsid w:val="007F18C5"/>
    <w:rsid w:val="007F2E32"/>
    <w:rsid w:val="007F3967"/>
    <w:rsid w:val="007F6C84"/>
    <w:rsid w:val="00804712"/>
    <w:rsid w:val="00810021"/>
    <w:rsid w:val="00811E0D"/>
    <w:rsid w:val="0081415A"/>
    <w:rsid w:val="008214CE"/>
    <w:rsid w:val="0083193C"/>
    <w:rsid w:val="00834817"/>
    <w:rsid w:val="0083492E"/>
    <w:rsid w:val="00836909"/>
    <w:rsid w:val="00842420"/>
    <w:rsid w:val="00842D8F"/>
    <w:rsid w:val="00842DDA"/>
    <w:rsid w:val="00843C83"/>
    <w:rsid w:val="00851E79"/>
    <w:rsid w:val="00852B16"/>
    <w:rsid w:val="008563E8"/>
    <w:rsid w:val="008573EE"/>
    <w:rsid w:val="00860C63"/>
    <w:rsid w:val="008613D4"/>
    <w:rsid w:val="00861546"/>
    <w:rsid w:val="00861F60"/>
    <w:rsid w:val="008638BE"/>
    <w:rsid w:val="0086701E"/>
    <w:rsid w:val="00870419"/>
    <w:rsid w:val="0087132C"/>
    <w:rsid w:val="00871676"/>
    <w:rsid w:val="00873020"/>
    <w:rsid w:val="00875628"/>
    <w:rsid w:val="00876819"/>
    <w:rsid w:val="008813A2"/>
    <w:rsid w:val="00882686"/>
    <w:rsid w:val="00885A10"/>
    <w:rsid w:val="00886F33"/>
    <w:rsid w:val="00887725"/>
    <w:rsid w:val="00891E03"/>
    <w:rsid w:val="00892977"/>
    <w:rsid w:val="0089748C"/>
    <w:rsid w:val="008A02F9"/>
    <w:rsid w:val="008A2C0F"/>
    <w:rsid w:val="008A34C2"/>
    <w:rsid w:val="008A5FFC"/>
    <w:rsid w:val="008B47EA"/>
    <w:rsid w:val="008B7B21"/>
    <w:rsid w:val="008B7DC5"/>
    <w:rsid w:val="008C0380"/>
    <w:rsid w:val="008C27D2"/>
    <w:rsid w:val="008C2F9F"/>
    <w:rsid w:val="008C6CAD"/>
    <w:rsid w:val="008E41B9"/>
    <w:rsid w:val="008E463D"/>
    <w:rsid w:val="008E4A30"/>
    <w:rsid w:val="008F25D5"/>
    <w:rsid w:val="008F4D6C"/>
    <w:rsid w:val="008F6592"/>
    <w:rsid w:val="00900D21"/>
    <w:rsid w:val="009101FD"/>
    <w:rsid w:val="00910F0C"/>
    <w:rsid w:val="00911F5A"/>
    <w:rsid w:val="0091468D"/>
    <w:rsid w:val="00916540"/>
    <w:rsid w:val="00923236"/>
    <w:rsid w:val="00931163"/>
    <w:rsid w:val="0093343A"/>
    <w:rsid w:val="00934964"/>
    <w:rsid w:val="009366C9"/>
    <w:rsid w:val="009428E8"/>
    <w:rsid w:val="00945B9F"/>
    <w:rsid w:val="00945C87"/>
    <w:rsid w:val="009468F1"/>
    <w:rsid w:val="00947256"/>
    <w:rsid w:val="00951554"/>
    <w:rsid w:val="0095322C"/>
    <w:rsid w:val="00953DDD"/>
    <w:rsid w:val="00956F5F"/>
    <w:rsid w:val="009573D2"/>
    <w:rsid w:val="009607FC"/>
    <w:rsid w:val="00966CA9"/>
    <w:rsid w:val="009773F1"/>
    <w:rsid w:val="00980649"/>
    <w:rsid w:val="009878CA"/>
    <w:rsid w:val="00987C8C"/>
    <w:rsid w:val="009941DF"/>
    <w:rsid w:val="009953EA"/>
    <w:rsid w:val="0099604C"/>
    <w:rsid w:val="009961E0"/>
    <w:rsid w:val="00996ADC"/>
    <w:rsid w:val="009A141D"/>
    <w:rsid w:val="009A39CC"/>
    <w:rsid w:val="009A6F8B"/>
    <w:rsid w:val="009A722B"/>
    <w:rsid w:val="009A7847"/>
    <w:rsid w:val="009B032F"/>
    <w:rsid w:val="009B11F3"/>
    <w:rsid w:val="009B1C5C"/>
    <w:rsid w:val="009C0A58"/>
    <w:rsid w:val="009C623C"/>
    <w:rsid w:val="009D0700"/>
    <w:rsid w:val="009D299D"/>
    <w:rsid w:val="009D32C2"/>
    <w:rsid w:val="009D5B6A"/>
    <w:rsid w:val="009D7480"/>
    <w:rsid w:val="009D7725"/>
    <w:rsid w:val="009D7D6F"/>
    <w:rsid w:val="009E07E6"/>
    <w:rsid w:val="009E22E8"/>
    <w:rsid w:val="009E2C02"/>
    <w:rsid w:val="009E2FDA"/>
    <w:rsid w:val="009F4437"/>
    <w:rsid w:val="009F5239"/>
    <w:rsid w:val="009F5BB8"/>
    <w:rsid w:val="00A02482"/>
    <w:rsid w:val="00A0479F"/>
    <w:rsid w:val="00A06EAA"/>
    <w:rsid w:val="00A11370"/>
    <w:rsid w:val="00A1675B"/>
    <w:rsid w:val="00A21817"/>
    <w:rsid w:val="00A31331"/>
    <w:rsid w:val="00A322F7"/>
    <w:rsid w:val="00A339FF"/>
    <w:rsid w:val="00A35B1B"/>
    <w:rsid w:val="00A378F9"/>
    <w:rsid w:val="00A41971"/>
    <w:rsid w:val="00A577F3"/>
    <w:rsid w:val="00A57F88"/>
    <w:rsid w:val="00A61C25"/>
    <w:rsid w:val="00A63F21"/>
    <w:rsid w:val="00A70D7F"/>
    <w:rsid w:val="00A72D91"/>
    <w:rsid w:val="00A72EAC"/>
    <w:rsid w:val="00A80E95"/>
    <w:rsid w:val="00A833F8"/>
    <w:rsid w:val="00A84325"/>
    <w:rsid w:val="00A8454A"/>
    <w:rsid w:val="00A85BF7"/>
    <w:rsid w:val="00A86949"/>
    <w:rsid w:val="00A87CA2"/>
    <w:rsid w:val="00A944D0"/>
    <w:rsid w:val="00A94D98"/>
    <w:rsid w:val="00AA6AC3"/>
    <w:rsid w:val="00AB4854"/>
    <w:rsid w:val="00AB4CE5"/>
    <w:rsid w:val="00AC014E"/>
    <w:rsid w:val="00AC3F80"/>
    <w:rsid w:val="00AD0372"/>
    <w:rsid w:val="00AE199E"/>
    <w:rsid w:val="00AE221F"/>
    <w:rsid w:val="00AE2C95"/>
    <w:rsid w:val="00AE3990"/>
    <w:rsid w:val="00AE6AC1"/>
    <w:rsid w:val="00AE6E17"/>
    <w:rsid w:val="00AE75CC"/>
    <w:rsid w:val="00AF1533"/>
    <w:rsid w:val="00AF4176"/>
    <w:rsid w:val="00AF550F"/>
    <w:rsid w:val="00AF6311"/>
    <w:rsid w:val="00AF6465"/>
    <w:rsid w:val="00AF7DF4"/>
    <w:rsid w:val="00B0055E"/>
    <w:rsid w:val="00B02633"/>
    <w:rsid w:val="00B114F7"/>
    <w:rsid w:val="00B1574C"/>
    <w:rsid w:val="00B177F0"/>
    <w:rsid w:val="00B25E46"/>
    <w:rsid w:val="00B26DB7"/>
    <w:rsid w:val="00B3411D"/>
    <w:rsid w:val="00B35AA3"/>
    <w:rsid w:val="00B4050E"/>
    <w:rsid w:val="00B41EA8"/>
    <w:rsid w:val="00B453F6"/>
    <w:rsid w:val="00B45ADD"/>
    <w:rsid w:val="00B51DB3"/>
    <w:rsid w:val="00B539D1"/>
    <w:rsid w:val="00B53B62"/>
    <w:rsid w:val="00B553BB"/>
    <w:rsid w:val="00B60A03"/>
    <w:rsid w:val="00B63850"/>
    <w:rsid w:val="00B65E3B"/>
    <w:rsid w:val="00B672B6"/>
    <w:rsid w:val="00B70062"/>
    <w:rsid w:val="00B720E9"/>
    <w:rsid w:val="00B733D2"/>
    <w:rsid w:val="00B75945"/>
    <w:rsid w:val="00B802C0"/>
    <w:rsid w:val="00B838BD"/>
    <w:rsid w:val="00B9105C"/>
    <w:rsid w:val="00B92AEC"/>
    <w:rsid w:val="00B95F68"/>
    <w:rsid w:val="00BA38FD"/>
    <w:rsid w:val="00BA41B5"/>
    <w:rsid w:val="00BA4693"/>
    <w:rsid w:val="00BA4C99"/>
    <w:rsid w:val="00BB0EAE"/>
    <w:rsid w:val="00BB314C"/>
    <w:rsid w:val="00BB317A"/>
    <w:rsid w:val="00BC06B1"/>
    <w:rsid w:val="00BC2968"/>
    <w:rsid w:val="00BC71E2"/>
    <w:rsid w:val="00BD3519"/>
    <w:rsid w:val="00BD5FBC"/>
    <w:rsid w:val="00BD7D8E"/>
    <w:rsid w:val="00BE2C7F"/>
    <w:rsid w:val="00BF1DAF"/>
    <w:rsid w:val="00BF354E"/>
    <w:rsid w:val="00BF5BB3"/>
    <w:rsid w:val="00BF6461"/>
    <w:rsid w:val="00C04B01"/>
    <w:rsid w:val="00C0639E"/>
    <w:rsid w:val="00C1028E"/>
    <w:rsid w:val="00C1098A"/>
    <w:rsid w:val="00C10BA2"/>
    <w:rsid w:val="00C125D9"/>
    <w:rsid w:val="00C13539"/>
    <w:rsid w:val="00C13D89"/>
    <w:rsid w:val="00C155BB"/>
    <w:rsid w:val="00C15D2D"/>
    <w:rsid w:val="00C17FDE"/>
    <w:rsid w:val="00C224D0"/>
    <w:rsid w:val="00C22E44"/>
    <w:rsid w:val="00C24293"/>
    <w:rsid w:val="00C3061F"/>
    <w:rsid w:val="00C3310B"/>
    <w:rsid w:val="00C36CB1"/>
    <w:rsid w:val="00C37A0B"/>
    <w:rsid w:val="00C43C4F"/>
    <w:rsid w:val="00C45119"/>
    <w:rsid w:val="00C5411C"/>
    <w:rsid w:val="00C554D6"/>
    <w:rsid w:val="00C563B0"/>
    <w:rsid w:val="00C60E07"/>
    <w:rsid w:val="00C62FAF"/>
    <w:rsid w:val="00C638DC"/>
    <w:rsid w:val="00C6581F"/>
    <w:rsid w:val="00C67C50"/>
    <w:rsid w:val="00C71565"/>
    <w:rsid w:val="00C72CEB"/>
    <w:rsid w:val="00C813A3"/>
    <w:rsid w:val="00C85751"/>
    <w:rsid w:val="00C8688F"/>
    <w:rsid w:val="00C91B3A"/>
    <w:rsid w:val="00C91E66"/>
    <w:rsid w:val="00C92A73"/>
    <w:rsid w:val="00C930CB"/>
    <w:rsid w:val="00C95D19"/>
    <w:rsid w:val="00C95F52"/>
    <w:rsid w:val="00CA2FB3"/>
    <w:rsid w:val="00CA55DA"/>
    <w:rsid w:val="00CB28BB"/>
    <w:rsid w:val="00CB7DCB"/>
    <w:rsid w:val="00CC3BA8"/>
    <w:rsid w:val="00CC3CED"/>
    <w:rsid w:val="00CC3F76"/>
    <w:rsid w:val="00CC7011"/>
    <w:rsid w:val="00CD148C"/>
    <w:rsid w:val="00CE015E"/>
    <w:rsid w:val="00CE0E0D"/>
    <w:rsid w:val="00CE188C"/>
    <w:rsid w:val="00CE2D5F"/>
    <w:rsid w:val="00CE660F"/>
    <w:rsid w:val="00CF03E4"/>
    <w:rsid w:val="00CF6A5F"/>
    <w:rsid w:val="00D001A7"/>
    <w:rsid w:val="00D0348A"/>
    <w:rsid w:val="00D04AD0"/>
    <w:rsid w:val="00D04F17"/>
    <w:rsid w:val="00D14A0D"/>
    <w:rsid w:val="00D16D13"/>
    <w:rsid w:val="00D275F6"/>
    <w:rsid w:val="00D279B2"/>
    <w:rsid w:val="00D4240E"/>
    <w:rsid w:val="00D4286F"/>
    <w:rsid w:val="00D545E9"/>
    <w:rsid w:val="00D55A82"/>
    <w:rsid w:val="00D657D7"/>
    <w:rsid w:val="00D73AA4"/>
    <w:rsid w:val="00D74968"/>
    <w:rsid w:val="00D84898"/>
    <w:rsid w:val="00D876E3"/>
    <w:rsid w:val="00D9168F"/>
    <w:rsid w:val="00D974B7"/>
    <w:rsid w:val="00D97AA3"/>
    <w:rsid w:val="00DA2908"/>
    <w:rsid w:val="00DA5E52"/>
    <w:rsid w:val="00DB0295"/>
    <w:rsid w:val="00DB0D50"/>
    <w:rsid w:val="00DB1008"/>
    <w:rsid w:val="00DB1CD7"/>
    <w:rsid w:val="00DB24CA"/>
    <w:rsid w:val="00DB4361"/>
    <w:rsid w:val="00DD0190"/>
    <w:rsid w:val="00DD1372"/>
    <w:rsid w:val="00DD5ED7"/>
    <w:rsid w:val="00DE2B64"/>
    <w:rsid w:val="00DE42B7"/>
    <w:rsid w:val="00DE5F10"/>
    <w:rsid w:val="00DF64BF"/>
    <w:rsid w:val="00DF6B14"/>
    <w:rsid w:val="00E0081B"/>
    <w:rsid w:val="00E02852"/>
    <w:rsid w:val="00E0730E"/>
    <w:rsid w:val="00E10529"/>
    <w:rsid w:val="00E1095C"/>
    <w:rsid w:val="00E1157C"/>
    <w:rsid w:val="00E15598"/>
    <w:rsid w:val="00E162A8"/>
    <w:rsid w:val="00E175AF"/>
    <w:rsid w:val="00E17617"/>
    <w:rsid w:val="00E21E41"/>
    <w:rsid w:val="00E25C55"/>
    <w:rsid w:val="00E31198"/>
    <w:rsid w:val="00E339EA"/>
    <w:rsid w:val="00E35AC2"/>
    <w:rsid w:val="00E42A05"/>
    <w:rsid w:val="00E44D24"/>
    <w:rsid w:val="00E47991"/>
    <w:rsid w:val="00E56C29"/>
    <w:rsid w:val="00E56C66"/>
    <w:rsid w:val="00E65C7F"/>
    <w:rsid w:val="00E6692F"/>
    <w:rsid w:val="00E67620"/>
    <w:rsid w:val="00E71890"/>
    <w:rsid w:val="00E80E8C"/>
    <w:rsid w:val="00E81812"/>
    <w:rsid w:val="00E818E5"/>
    <w:rsid w:val="00E84B51"/>
    <w:rsid w:val="00E85356"/>
    <w:rsid w:val="00E92516"/>
    <w:rsid w:val="00E94E76"/>
    <w:rsid w:val="00E95FA0"/>
    <w:rsid w:val="00E9747C"/>
    <w:rsid w:val="00EA3882"/>
    <w:rsid w:val="00EA6619"/>
    <w:rsid w:val="00EA6D8C"/>
    <w:rsid w:val="00EB3A19"/>
    <w:rsid w:val="00EB5D22"/>
    <w:rsid w:val="00EB6608"/>
    <w:rsid w:val="00EC3AA6"/>
    <w:rsid w:val="00EC49B1"/>
    <w:rsid w:val="00EC6E99"/>
    <w:rsid w:val="00ED2859"/>
    <w:rsid w:val="00ED4C3B"/>
    <w:rsid w:val="00EE3866"/>
    <w:rsid w:val="00EE5628"/>
    <w:rsid w:val="00EE6BFC"/>
    <w:rsid w:val="00EE7D7C"/>
    <w:rsid w:val="00EE7F90"/>
    <w:rsid w:val="00EF2101"/>
    <w:rsid w:val="00EF23A6"/>
    <w:rsid w:val="00EF29AB"/>
    <w:rsid w:val="00EF56BB"/>
    <w:rsid w:val="00F0556A"/>
    <w:rsid w:val="00F10D68"/>
    <w:rsid w:val="00F12366"/>
    <w:rsid w:val="00F13EC7"/>
    <w:rsid w:val="00F145F3"/>
    <w:rsid w:val="00F175C6"/>
    <w:rsid w:val="00F20212"/>
    <w:rsid w:val="00F21177"/>
    <w:rsid w:val="00F2245B"/>
    <w:rsid w:val="00F22EEE"/>
    <w:rsid w:val="00F24462"/>
    <w:rsid w:val="00F309CD"/>
    <w:rsid w:val="00F30A92"/>
    <w:rsid w:val="00F335F5"/>
    <w:rsid w:val="00F477B7"/>
    <w:rsid w:val="00F479B9"/>
    <w:rsid w:val="00F51CFE"/>
    <w:rsid w:val="00F53732"/>
    <w:rsid w:val="00F546B8"/>
    <w:rsid w:val="00F56AB7"/>
    <w:rsid w:val="00F626E2"/>
    <w:rsid w:val="00F632CC"/>
    <w:rsid w:val="00F65152"/>
    <w:rsid w:val="00F65799"/>
    <w:rsid w:val="00F65CCA"/>
    <w:rsid w:val="00F67419"/>
    <w:rsid w:val="00F67C4B"/>
    <w:rsid w:val="00F73924"/>
    <w:rsid w:val="00F87119"/>
    <w:rsid w:val="00F927E6"/>
    <w:rsid w:val="00F9332C"/>
    <w:rsid w:val="00F95128"/>
    <w:rsid w:val="00F95B45"/>
    <w:rsid w:val="00FA0598"/>
    <w:rsid w:val="00FA6EFF"/>
    <w:rsid w:val="00FB1983"/>
    <w:rsid w:val="00FB2CAE"/>
    <w:rsid w:val="00FB3C86"/>
    <w:rsid w:val="00FB4526"/>
    <w:rsid w:val="00FC13EE"/>
    <w:rsid w:val="00FC6606"/>
    <w:rsid w:val="00FD026B"/>
    <w:rsid w:val="00FD0302"/>
    <w:rsid w:val="00FD627C"/>
    <w:rsid w:val="00FD6C5A"/>
    <w:rsid w:val="00FD7DE9"/>
    <w:rsid w:val="00FE22E9"/>
    <w:rsid w:val="00FE285D"/>
    <w:rsid w:val="00FE3462"/>
    <w:rsid w:val="00FF0734"/>
    <w:rsid w:val="00FF306F"/>
    <w:rsid w:val="00FF41D3"/>
    <w:rsid w:val="00FF6C7B"/>
    <w:rsid w:val="00FF7AAB"/>
    <w:rsid w:val="00FF7B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FAF"/>
  </w:style>
  <w:style w:type="paragraph" w:styleId="2">
    <w:name w:val="heading 2"/>
    <w:basedOn w:val="a"/>
    <w:next w:val="a"/>
    <w:link w:val="2Char"/>
    <w:uiPriority w:val="9"/>
    <w:unhideWhenUsed/>
    <w:qFormat/>
    <w:rsid w:val="00CB7DC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Char"/>
    <w:uiPriority w:val="9"/>
    <w:qFormat/>
    <w:rsid w:val="00135DB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48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AB4854"/>
    <w:rPr>
      <w:color w:val="0000FF" w:themeColor="hyperlink"/>
      <w:u w:val="single"/>
    </w:rPr>
  </w:style>
  <w:style w:type="paragraph" w:styleId="a4">
    <w:name w:val="List Paragraph"/>
    <w:basedOn w:val="a"/>
    <w:uiPriority w:val="99"/>
    <w:qFormat/>
    <w:rsid w:val="0032108B"/>
    <w:pPr>
      <w:bidi/>
      <w:ind w:left="720"/>
    </w:pPr>
    <w:rPr>
      <w:rFonts w:ascii="Calibri" w:eastAsia="Calibri" w:hAnsi="Calibri" w:cs="Arial"/>
    </w:rPr>
  </w:style>
  <w:style w:type="paragraph" w:customStyle="1" w:styleId="Default">
    <w:name w:val="Default"/>
    <w:rsid w:val="00662307"/>
    <w:pPr>
      <w:autoSpaceDE w:val="0"/>
      <w:autoSpaceDN w:val="0"/>
      <w:adjustRightInd w:val="0"/>
      <w:spacing w:after="0" w:line="240" w:lineRule="auto"/>
    </w:pPr>
    <w:rPr>
      <w:rFonts w:ascii="Century Schoolbook" w:eastAsiaTheme="minorEastAsia" w:hAnsi="Century Schoolbook" w:cs="Century Schoolbook"/>
      <w:color w:val="000000"/>
      <w:sz w:val="24"/>
      <w:szCs w:val="24"/>
    </w:rPr>
  </w:style>
  <w:style w:type="paragraph" w:styleId="a5">
    <w:name w:val="header"/>
    <w:basedOn w:val="a"/>
    <w:link w:val="Char"/>
    <w:uiPriority w:val="99"/>
    <w:unhideWhenUsed/>
    <w:rsid w:val="001533FF"/>
    <w:pPr>
      <w:tabs>
        <w:tab w:val="center" w:pos="4680"/>
        <w:tab w:val="right" w:pos="9360"/>
      </w:tabs>
      <w:spacing w:after="0" w:line="240" w:lineRule="auto"/>
    </w:pPr>
  </w:style>
  <w:style w:type="character" w:customStyle="1" w:styleId="Char">
    <w:name w:val="رأس الصفحة Char"/>
    <w:basedOn w:val="a0"/>
    <w:link w:val="a5"/>
    <w:uiPriority w:val="99"/>
    <w:rsid w:val="001533FF"/>
  </w:style>
  <w:style w:type="paragraph" w:styleId="a6">
    <w:name w:val="footer"/>
    <w:basedOn w:val="a"/>
    <w:link w:val="Char0"/>
    <w:uiPriority w:val="99"/>
    <w:unhideWhenUsed/>
    <w:rsid w:val="001533FF"/>
    <w:pPr>
      <w:tabs>
        <w:tab w:val="center" w:pos="4680"/>
        <w:tab w:val="right" w:pos="9360"/>
      </w:tabs>
      <w:spacing w:after="0" w:line="240" w:lineRule="auto"/>
    </w:pPr>
  </w:style>
  <w:style w:type="character" w:customStyle="1" w:styleId="Char0">
    <w:name w:val="تذييل الصفحة Char"/>
    <w:basedOn w:val="a0"/>
    <w:link w:val="a6"/>
    <w:uiPriority w:val="99"/>
    <w:rsid w:val="001533FF"/>
  </w:style>
  <w:style w:type="paragraph" w:styleId="a7">
    <w:name w:val="Balloon Text"/>
    <w:basedOn w:val="a"/>
    <w:link w:val="Char1"/>
    <w:uiPriority w:val="99"/>
    <w:semiHidden/>
    <w:unhideWhenUsed/>
    <w:rsid w:val="001533FF"/>
    <w:pPr>
      <w:spacing w:after="0" w:line="240" w:lineRule="auto"/>
    </w:pPr>
    <w:rPr>
      <w:rFonts w:ascii="Tahoma" w:hAnsi="Tahoma" w:cs="Tahoma"/>
      <w:sz w:val="16"/>
      <w:szCs w:val="16"/>
    </w:rPr>
  </w:style>
  <w:style w:type="character" w:customStyle="1" w:styleId="Char1">
    <w:name w:val="نص في بالون Char"/>
    <w:basedOn w:val="a0"/>
    <w:link w:val="a7"/>
    <w:uiPriority w:val="99"/>
    <w:semiHidden/>
    <w:rsid w:val="001533FF"/>
    <w:rPr>
      <w:rFonts w:ascii="Tahoma" w:hAnsi="Tahoma" w:cs="Tahoma"/>
      <w:sz w:val="16"/>
      <w:szCs w:val="16"/>
    </w:rPr>
  </w:style>
  <w:style w:type="character" w:customStyle="1" w:styleId="orcid-id-https">
    <w:name w:val="orcid-id-https"/>
    <w:basedOn w:val="a0"/>
    <w:rsid w:val="00071FAE"/>
  </w:style>
  <w:style w:type="character" w:customStyle="1" w:styleId="A20">
    <w:name w:val="A2"/>
    <w:uiPriority w:val="99"/>
    <w:rsid w:val="00AE221F"/>
    <w:rPr>
      <w:rFonts w:cs="Optima LT Std"/>
      <w:b/>
      <w:bCs/>
      <w:color w:val="000000"/>
      <w:sz w:val="20"/>
      <w:szCs w:val="20"/>
    </w:rPr>
  </w:style>
  <w:style w:type="character" w:customStyle="1" w:styleId="A30">
    <w:name w:val="A3"/>
    <w:uiPriority w:val="99"/>
    <w:rsid w:val="00AE221F"/>
    <w:rPr>
      <w:rFonts w:cs="Optima LT Std"/>
      <w:b/>
      <w:bCs/>
      <w:color w:val="000000"/>
      <w:sz w:val="38"/>
      <w:szCs w:val="38"/>
    </w:rPr>
  </w:style>
  <w:style w:type="paragraph" w:styleId="a8">
    <w:name w:val="No Spacing"/>
    <w:uiPriority w:val="1"/>
    <w:qFormat/>
    <w:rsid w:val="002F4B01"/>
    <w:pPr>
      <w:spacing w:after="0" w:line="240" w:lineRule="auto"/>
    </w:pPr>
  </w:style>
  <w:style w:type="character" w:customStyle="1" w:styleId="markedcontent">
    <w:name w:val="markedcontent"/>
    <w:basedOn w:val="a0"/>
    <w:rsid w:val="00F65152"/>
  </w:style>
  <w:style w:type="character" w:customStyle="1" w:styleId="A60">
    <w:name w:val="A6"/>
    <w:uiPriority w:val="99"/>
    <w:rsid w:val="00DF6B14"/>
    <w:rPr>
      <w:rFonts w:cs="Optima LT Std"/>
      <w:color w:val="000000"/>
      <w:sz w:val="10"/>
      <w:szCs w:val="10"/>
    </w:rPr>
  </w:style>
  <w:style w:type="character" w:customStyle="1" w:styleId="A70">
    <w:name w:val="A7"/>
    <w:uiPriority w:val="99"/>
    <w:rsid w:val="00DF6B14"/>
    <w:rPr>
      <w:rFonts w:cs="Optima LT Std"/>
      <w:color w:val="000000"/>
      <w:sz w:val="18"/>
      <w:szCs w:val="18"/>
    </w:rPr>
  </w:style>
  <w:style w:type="character" w:customStyle="1" w:styleId="A00">
    <w:name w:val="A0"/>
    <w:uiPriority w:val="99"/>
    <w:rsid w:val="001E5D63"/>
    <w:rPr>
      <w:b/>
      <w:bCs/>
      <w:color w:val="000000"/>
      <w:sz w:val="18"/>
      <w:szCs w:val="18"/>
    </w:rPr>
  </w:style>
  <w:style w:type="character" w:customStyle="1" w:styleId="4Char">
    <w:name w:val="عنوان 4 Char"/>
    <w:basedOn w:val="a0"/>
    <w:link w:val="4"/>
    <w:uiPriority w:val="9"/>
    <w:rsid w:val="00135DB1"/>
    <w:rPr>
      <w:rFonts w:ascii="Times New Roman" w:eastAsia="Times New Roman" w:hAnsi="Times New Roman" w:cs="Times New Roman"/>
      <w:b/>
      <w:bCs/>
      <w:sz w:val="24"/>
      <w:szCs w:val="24"/>
    </w:rPr>
  </w:style>
  <w:style w:type="character" w:styleId="a9">
    <w:name w:val="Strong"/>
    <w:basedOn w:val="a0"/>
    <w:uiPriority w:val="22"/>
    <w:qFormat/>
    <w:rsid w:val="00135DB1"/>
    <w:rPr>
      <w:b/>
      <w:bCs/>
    </w:rPr>
  </w:style>
  <w:style w:type="paragraph" w:customStyle="1" w:styleId="Pa0">
    <w:name w:val="Pa0"/>
    <w:basedOn w:val="Default"/>
    <w:next w:val="Default"/>
    <w:uiPriority w:val="99"/>
    <w:rsid w:val="00DB0295"/>
    <w:pPr>
      <w:spacing w:line="241" w:lineRule="atLeast"/>
    </w:pPr>
    <w:rPr>
      <w:rFonts w:ascii="Times New Roman" w:eastAsiaTheme="minorHAnsi" w:hAnsi="Times New Roman" w:cs="Times New Roman"/>
      <w:color w:val="auto"/>
    </w:rPr>
  </w:style>
  <w:style w:type="character" w:customStyle="1" w:styleId="A10">
    <w:name w:val="A1"/>
    <w:uiPriority w:val="99"/>
    <w:rsid w:val="003F3B1A"/>
    <w:rPr>
      <w:b/>
      <w:bCs/>
      <w:color w:val="000000"/>
      <w:sz w:val="32"/>
      <w:szCs w:val="32"/>
    </w:rPr>
  </w:style>
  <w:style w:type="character" w:customStyle="1" w:styleId="longtext">
    <w:name w:val="long_text"/>
    <w:basedOn w:val="a0"/>
    <w:rsid w:val="00DB4361"/>
  </w:style>
  <w:style w:type="character" w:styleId="aa">
    <w:name w:val="Emphasis"/>
    <w:basedOn w:val="a0"/>
    <w:uiPriority w:val="20"/>
    <w:qFormat/>
    <w:rsid w:val="001A0CEE"/>
    <w:rPr>
      <w:i/>
      <w:iCs/>
    </w:rPr>
  </w:style>
  <w:style w:type="character" w:customStyle="1" w:styleId="2Char">
    <w:name w:val="عنوان 2 Char"/>
    <w:basedOn w:val="a0"/>
    <w:link w:val="2"/>
    <w:uiPriority w:val="9"/>
    <w:rsid w:val="00CB7DC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484906">
      <w:bodyDiv w:val="1"/>
      <w:marLeft w:val="0"/>
      <w:marRight w:val="0"/>
      <w:marTop w:val="0"/>
      <w:marBottom w:val="0"/>
      <w:divBdr>
        <w:top w:val="none" w:sz="0" w:space="0" w:color="auto"/>
        <w:left w:val="none" w:sz="0" w:space="0" w:color="auto"/>
        <w:bottom w:val="none" w:sz="0" w:space="0" w:color="auto"/>
        <w:right w:val="none" w:sz="0" w:space="0" w:color="auto"/>
      </w:divBdr>
      <w:divsChild>
        <w:div w:id="1114330393">
          <w:marLeft w:val="0"/>
          <w:marRight w:val="0"/>
          <w:marTop w:val="0"/>
          <w:marBottom w:val="0"/>
          <w:divBdr>
            <w:top w:val="none" w:sz="0" w:space="0" w:color="auto"/>
            <w:left w:val="none" w:sz="0" w:space="0" w:color="auto"/>
            <w:bottom w:val="none" w:sz="0" w:space="0" w:color="auto"/>
            <w:right w:val="none" w:sz="0" w:space="0" w:color="auto"/>
          </w:divBdr>
        </w:div>
        <w:div w:id="1165701455">
          <w:marLeft w:val="0"/>
          <w:marRight w:val="0"/>
          <w:marTop w:val="0"/>
          <w:marBottom w:val="0"/>
          <w:divBdr>
            <w:top w:val="none" w:sz="0" w:space="0" w:color="auto"/>
            <w:left w:val="none" w:sz="0" w:space="0" w:color="auto"/>
            <w:bottom w:val="none" w:sz="0" w:space="0" w:color="auto"/>
            <w:right w:val="none" w:sz="0" w:space="0" w:color="auto"/>
          </w:divBdr>
        </w:div>
      </w:divsChild>
    </w:div>
    <w:div w:id="879049845">
      <w:bodyDiv w:val="1"/>
      <w:marLeft w:val="0"/>
      <w:marRight w:val="0"/>
      <w:marTop w:val="0"/>
      <w:marBottom w:val="0"/>
      <w:divBdr>
        <w:top w:val="none" w:sz="0" w:space="0" w:color="auto"/>
        <w:left w:val="none" w:sz="0" w:space="0" w:color="auto"/>
        <w:bottom w:val="none" w:sz="0" w:space="0" w:color="auto"/>
        <w:right w:val="none" w:sz="0" w:space="0" w:color="auto"/>
      </w:divBdr>
    </w:div>
    <w:div w:id="1241284385">
      <w:bodyDiv w:val="1"/>
      <w:marLeft w:val="0"/>
      <w:marRight w:val="0"/>
      <w:marTop w:val="0"/>
      <w:marBottom w:val="0"/>
      <w:divBdr>
        <w:top w:val="none" w:sz="0" w:space="0" w:color="auto"/>
        <w:left w:val="none" w:sz="0" w:space="0" w:color="auto"/>
        <w:bottom w:val="none" w:sz="0" w:space="0" w:color="auto"/>
        <w:right w:val="none" w:sz="0" w:space="0" w:color="auto"/>
      </w:divBdr>
    </w:div>
    <w:div w:id="181437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orcid.org/0000-0001-7084-6106" TargetMode="External"/><Relationship Id="rId18" Type="http://schemas.openxmlformats.org/officeDocument/2006/relationships/hyperlink" Target="https://publons.com/wos-op/researcher/4129678/khalid-abdelsamea-mohamedahmed/"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abdolab888@yahoo.com" TargetMode="External"/><Relationship Id="rId7" Type="http://schemas.openxmlformats.org/officeDocument/2006/relationships/endnotes" Target="endnotes.xml"/><Relationship Id="rId12" Type="http://schemas.openxmlformats.org/officeDocument/2006/relationships/hyperlink" Target="http://www.uofg.edu.sd/Staff/Profile/Index/Khalid?page=pub" TargetMode="External"/><Relationship Id="rId17" Type="http://schemas.openxmlformats.org/officeDocument/2006/relationships/hyperlink" Target="https://www.scopus.com/authid/detail.uri?authorId=5776030000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inkedin.com/in/khalid-abdelsamea-902033115/" TargetMode="External"/><Relationship Id="rId20" Type="http://schemas.openxmlformats.org/officeDocument/2006/relationships/hyperlink" Target="mailto:bakrinour@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halid.abdelsamea@hotmail.co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cholar.google.com/citations?user=PhO3gHcAAAAJ&amp;hl=en" TargetMode="External"/><Relationship Id="rId23" Type="http://schemas.openxmlformats.org/officeDocument/2006/relationships/hyperlink" Target="mailto:mmukhtar@iend.org" TargetMode="External"/><Relationship Id="rId10" Type="http://schemas.openxmlformats.org/officeDocument/2006/relationships/hyperlink" Target="mailto:Khalid.gu89@uofg.edu.sd" TargetMode="External"/><Relationship Id="rId19" Type="http://schemas.openxmlformats.org/officeDocument/2006/relationships/hyperlink" Target="mailto:adamfafom@yahoo.com" TargetMode="External"/><Relationship Id="rId4" Type="http://schemas.openxmlformats.org/officeDocument/2006/relationships/settings" Target="settings.xml"/><Relationship Id="rId9" Type="http://schemas.openxmlformats.org/officeDocument/2006/relationships/hyperlink" Target="mailto:Khalid.gu89@gmail.com" TargetMode="External"/><Relationship Id="rId14" Type="http://schemas.openxmlformats.org/officeDocument/2006/relationships/hyperlink" Target="https://www.researchgate.net/profile/Khalid_Abdelsamea2" TargetMode="External"/><Relationship Id="rId22" Type="http://schemas.openxmlformats.org/officeDocument/2006/relationships/hyperlink" Target="mailto:badawiat@gmail.com"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Khalid.gu89@uofg.edu.sd" TargetMode="External"/><Relationship Id="rId2" Type="http://schemas.openxmlformats.org/officeDocument/2006/relationships/hyperlink" Target="mailto:Khalid.abdelsamea@hotmail.com" TargetMode="External"/><Relationship Id="rId1" Type="http://schemas.openxmlformats.org/officeDocument/2006/relationships/hyperlink" Target="mailto:Khalid.gu89@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21316712</TotalTime>
  <Pages>16</Pages>
  <Words>6201</Words>
  <Characters>35347</Characters>
  <Application>Microsoft Office Word</Application>
  <DocSecurity>0</DocSecurity>
  <Lines>294</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D.khalid</dc:creator>
  <cp:lastModifiedBy>hp</cp:lastModifiedBy>
  <cp:revision>686</cp:revision>
  <cp:lastPrinted>2023-09-14T19:39:00Z</cp:lastPrinted>
  <dcterms:created xsi:type="dcterms:W3CDTF">2016-04-27T21:40:00Z</dcterms:created>
  <dcterms:modified xsi:type="dcterms:W3CDTF">2023-09-14T19:40:00Z</dcterms:modified>
</cp:coreProperties>
</file>